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A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需投保「國泰人壽外籍生健康團體保險」學生請填寫以下資料</w:t>
      </w:r>
    </w:p>
    <w:p w:rsidR="0004481A" w:rsidRPr="00A149FF" w:rsidRDefault="0004481A" w:rsidP="000448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投保日期：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235ED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F4229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9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235ED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13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  <w:r w:rsidR="00F4229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-11</w:t>
      </w:r>
      <w:r w:rsidR="00235ED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F4229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235ED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13</w:t>
      </w:r>
      <w:r w:rsidR="00CD16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  <w:r w:rsidR="00B7445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(6</w:t>
      </w:r>
      <w:r w:rsidRPr="00746BC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個月)</w:t>
      </w:r>
    </w:p>
    <w:p w:rsidR="00892865" w:rsidRDefault="00F23DB0" w:rsidP="000448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投保金額：參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仟元整(每月伍佰元*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04481A" w:rsidRPr="001C6B18">
        <w:rPr>
          <w:rFonts w:ascii="標楷體" w:eastAsia="標楷體" w:hAnsi="標楷體" w:hint="eastAsia"/>
          <w:sz w:val="32"/>
          <w:szCs w:val="32"/>
        </w:rPr>
        <w:t>個月)</w:t>
      </w:r>
    </w:p>
    <w:p w:rsidR="0004481A" w:rsidRPr="0004481A" w:rsidRDefault="00892865" w:rsidP="0004481A">
      <w:pPr>
        <w:rPr>
          <w:rFonts w:ascii="標楷體" w:eastAsia="標楷體" w:hAnsi="標楷體"/>
          <w:sz w:val="36"/>
          <w:szCs w:val="36"/>
        </w:rPr>
      </w:pPr>
      <w:r w:rsidRPr="0004481A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04481A" w:rsidRPr="0004481A">
        <w:rPr>
          <w:rFonts w:ascii="標楷體" w:eastAsia="標楷體" w:hAnsi="標楷體" w:hint="eastAsia"/>
          <w:color w:val="FF0000"/>
          <w:sz w:val="36"/>
          <w:szCs w:val="36"/>
        </w:rPr>
        <w:t>(填完第一聯資料請繳交至生輔組(和平校區)</w:t>
      </w:r>
      <w:r w:rsidR="00235EDE">
        <w:rPr>
          <w:rFonts w:ascii="標楷體" w:eastAsia="標楷體" w:hAnsi="標楷體" w:hint="eastAsia"/>
          <w:color w:val="FF0000"/>
          <w:sz w:val="36"/>
          <w:szCs w:val="36"/>
        </w:rPr>
        <w:t>黃專員</w:t>
      </w:r>
      <w:r w:rsidR="0004481A" w:rsidRPr="0004481A">
        <w:rPr>
          <w:rFonts w:ascii="標楷體" w:eastAsia="標楷體" w:hAnsi="標楷體" w:hint="eastAsia"/>
          <w:color w:val="FF0000"/>
          <w:sz w:val="36"/>
          <w:szCs w:val="36"/>
        </w:rPr>
        <w:t>分機1235)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系所：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04481A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04481A" w:rsidRDefault="00A6613D" w:rsidP="0004481A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70DF30" wp14:editId="132F3372">
            <wp:simplePos x="0" y="0"/>
            <wp:positionH relativeFrom="column">
              <wp:posOffset>6166015</wp:posOffset>
            </wp:positionH>
            <wp:positionV relativeFrom="paragraph">
              <wp:posOffset>404330</wp:posOffset>
            </wp:positionV>
            <wp:extent cx="698656" cy="539639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1873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56" cy="53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1A"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 w:rsidR="0004481A"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04481A" w:rsidRPr="007023FD" w:rsidRDefault="0004481A" w:rsidP="0004481A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 w:rsidR="00A6613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</w:t>
      </w:r>
    </w:p>
    <w:p w:rsidR="00651325" w:rsidRDefault="0004481A" w:rsidP="00651325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</w:t>
      </w:r>
      <w:bookmarkEnd w:id="0"/>
      <w:bookmarkEnd w:id="1"/>
      <w:r w:rsidR="00651325">
        <w:rPr>
          <w:rFonts w:ascii="標楷體" w:eastAsia="標楷體" w:hAnsi="標楷體" w:hint="eastAsia"/>
          <w:color w:val="0033CC"/>
          <w:sz w:val="36"/>
          <w:szCs w:val="36"/>
        </w:rPr>
        <w:t xml:space="preserve"> (請學生依虛線自行撕下”下例表格請自行到出納組繳費”)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1325" w:rsidRDefault="00651325" w:rsidP="005F3CC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</w:t>
            </w:r>
            <w:r w:rsidR="001C1D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C</w:t>
            </w:r>
            <w:r w:rsidR="005F3C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="001C1D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5421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651325" w:rsidTr="00651325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  <w:bookmarkStart w:id="2" w:name="_GoBack"/>
            <w:bookmarkEnd w:id="2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1325" w:rsidRDefault="006513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1325" w:rsidTr="00651325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Pr="00F42293" w:rsidRDefault="00651325" w:rsidP="00235E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235E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F422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="00235E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="00F422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-11</w:t>
            </w:r>
            <w:r w:rsidR="00235E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F422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="00235E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  <w:r w:rsidR="00CD16B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(6個月)</w:t>
            </w:r>
          </w:p>
        </w:tc>
      </w:tr>
      <w:tr w:rsidR="00651325" w:rsidTr="00651325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325" w:rsidRDefault="006513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金額：3000</w:t>
            </w:r>
          </w:p>
        </w:tc>
      </w:tr>
    </w:tbl>
    <w:p w:rsidR="00A5791E" w:rsidRDefault="00A5791E" w:rsidP="00A5791E">
      <w:pPr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注意事項：(請學生自行保留好)</w:t>
      </w:r>
    </w:p>
    <w:p w:rsidR="00A5791E" w:rsidRDefault="00A5791E" w:rsidP="00A5791E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本保險是採自由參加，參加學生限交換生或外籍生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/>
          <w:color w:val="FF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本保險為健康保險，不含身故理賠及傷殘理賠</w:t>
      </w:r>
      <w:r>
        <w:rPr>
          <w:rFonts w:ascii="Times New Roman" w:eastAsia="標楷體" w:hAnsi="Times New Roman"/>
          <w:color w:val="FF0000"/>
          <w:sz w:val="32"/>
          <w:szCs w:val="32"/>
        </w:rPr>
        <w:t>)</w:t>
      </w:r>
      <w:r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A5791E" w:rsidRDefault="00A5791E" w:rsidP="00A5791E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A5791E" w:rsidRDefault="00A5791E" w:rsidP="00A5791E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A5791E" w:rsidRDefault="00A5791E" w:rsidP="00A5791E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A5791E" w:rsidRDefault="00A5791E" w:rsidP="00A5791E">
      <w:pPr>
        <w:snapToGrid w:val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有照片的那一頁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國泰人壽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A5791E" w:rsidRDefault="00A5791E" w:rsidP="00A5791E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04481A" w:rsidRPr="00424EF1" w:rsidRDefault="00A5791E" w:rsidP="00A5791E">
      <w:r>
        <w:rPr>
          <w:rFonts w:ascii="標楷體" w:eastAsia="標楷體" w:hAnsi="標楷體" w:hint="eastAsia"/>
          <w:kern w:val="0"/>
          <w:sz w:val="32"/>
          <w:szCs w:val="32"/>
        </w:rPr>
        <w:t>☆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填寫完成後，申請書及資料請繳交至生輔組</w:t>
      </w:r>
      <w:r w:rsidR="00235EDE">
        <w:rPr>
          <w:rFonts w:ascii="Times New Roman" w:eastAsia="標楷體" w:hAnsi="Times New Roman" w:hint="eastAsia"/>
          <w:kern w:val="0"/>
          <w:sz w:val="32"/>
          <w:szCs w:val="32"/>
        </w:rPr>
        <w:t>黃專員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辦理，分機</w:t>
      </w:r>
      <w:r>
        <w:rPr>
          <w:rFonts w:ascii="Times New Roman" w:eastAsia="標楷體" w:hAnsi="Times New Roman"/>
          <w:kern w:val="0"/>
          <w:sz w:val="32"/>
          <w:szCs w:val="32"/>
        </w:rPr>
        <w:t>1235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</w:p>
    <w:sectPr w:rsidR="0004481A" w:rsidRPr="00424EF1" w:rsidSect="0004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C2" w:rsidRDefault="00BF3EC2" w:rsidP="00B74453">
      <w:r>
        <w:separator/>
      </w:r>
    </w:p>
  </w:endnote>
  <w:endnote w:type="continuationSeparator" w:id="0">
    <w:p w:rsidR="00BF3EC2" w:rsidRDefault="00BF3EC2" w:rsidP="00B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C2" w:rsidRDefault="00BF3EC2" w:rsidP="00B74453">
      <w:r>
        <w:separator/>
      </w:r>
    </w:p>
  </w:footnote>
  <w:footnote w:type="continuationSeparator" w:id="0">
    <w:p w:rsidR="00BF3EC2" w:rsidRDefault="00BF3EC2" w:rsidP="00B7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A"/>
    <w:rsid w:val="0004481A"/>
    <w:rsid w:val="00062FAB"/>
    <w:rsid w:val="001C1D74"/>
    <w:rsid w:val="001C6B18"/>
    <w:rsid w:val="00235EDE"/>
    <w:rsid w:val="002467C8"/>
    <w:rsid w:val="0028289A"/>
    <w:rsid w:val="00375981"/>
    <w:rsid w:val="003E5191"/>
    <w:rsid w:val="00424EF1"/>
    <w:rsid w:val="00443DD5"/>
    <w:rsid w:val="004946D8"/>
    <w:rsid w:val="005F3CC4"/>
    <w:rsid w:val="00613000"/>
    <w:rsid w:val="00651325"/>
    <w:rsid w:val="007023FD"/>
    <w:rsid w:val="00815FB4"/>
    <w:rsid w:val="0085142E"/>
    <w:rsid w:val="00853962"/>
    <w:rsid w:val="00892865"/>
    <w:rsid w:val="008C6560"/>
    <w:rsid w:val="00A149FF"/>
    <w:rsid w:val="00A5791E"/>
    <w:rsid w:val="00A6613D"/>
    <w:rsid w:val="00B74453"/>
    <w:rsid w:val="00BB4707"/>
    <w:rsid w:val="00BF3EC2"/>
    <w:rsid w:val="00C7778D"/>
    <w:rsid w:val="00CB116E"/>
    <w:rsid w:val="00CD16B6"/>
    <w:rsid w:val="00DE7D1D"/>
    <w:rsid w:val="00E12889"/>
    <w:rsid w:val="00F23DB0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C32AFD-5107-4AE1-9D30-9CA634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3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4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4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2019-03-25T08:22:00Z</cp:lastPrinted>
  <dcterms:created xsi:type="dcterms:W3CDTF">2021-08-08T06:34:00Z</dcterms:created>
  <dcterms:modified xsi:type="dcterms:W3CDTF">2021-09-23T08:03:00Z</dcterms:modified>
</cp:coreProperties>
</file>