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15" w:rsidRPr="005D58C1" w:rsidRDefault="00710B15" w:rsidP="00710B15">
      <w:pPr>
        <w:rPr>
          <w:rFonts w:ascii="標楷體" w:eastAsia="標楷體" w:hAnsi="標楷體"/>
          <w:color w:val="FF0000"/>
          <w:sz w:val="36"/>
          <w:szCs w:val="36"/>
        </w:rPr>
      </w:pPr>
      <w:r w:rsidRPr="005D58C1">
        <w:rPr>
          <w:rFonts w:ascii="標楷體" w:eastAsia="標楷體" w:hAnsi="標楷體" w:hint="eastAsia"/>
          <w:color w:val="FF0000"/>
          <w:sz w:val="36"/>
          <w:szCs w:val="36"/>
        </w:rPr>
        <w:t>注意事項：</w:t>
      </w:r>
      <w:r>
        <w:rPr>
          <w:rFonts w:ascii="標楷體" w:eastAsia="標楷體" w:hAnsi="標楷體" w:hint="eastAsia"/>
          <w:color w:val="FF0000"/>
          <w:sz w:val="36"/>
          <w:szCs w:val="36"/>
        </w:rPr>
        <w:t>(請學生自行保留好)</w:t>
      </w: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國泰人壽外籍生團體健康保險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本保險是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自由參加，參加學生限交換生或外籍生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，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本保險為健康保險，</w:t>
      </w:r>
      <w:proofErr w:type="gramStart"/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不含身故</w:t>
      </w:r>
      <w:proofErr w:type="gramEnd"/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及傷殘理賠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。</w:t>
      </w: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sz w:val="32"/>
          <w:szCs w:val="32"/>
        </w:rPr>
      </w:pP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sz w:val="32"/>
          <w:szCs w:val="32"/>
        </w:rPr>
      </w:pP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  <w:r w:rsidRPr="005D58C1">
        <w:rPr>
          <w:rFonts w:ascii="Times New Roman" w:eastAsia="標楷體" w:hAnsi="Times New Roman" w:hint="eastAsia"/>
          <w:color w:val="0000FF"/>
          <w:sz w:val="32"/>
          <w:szCs w:val="32"/>
        </w:rPr>
        <w:t>國泰人壽外籍生團體健康保險怎麼申請理賠？</w:t>
      </w: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請帶診斷證明書正本、收據正本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如是影本請先至醫院或診所蓋章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及如果是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陸生請檢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附入境許可證影本，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非陸生請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檢附護照影本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有照片的那一頁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。可至生輔組填寫外籍生團體保險理賠申請書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國泰人壽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或自行下載理賠申請書表格填寫。</w:t>
      </w:r>
    </w:p>
    <w:p w:rsidR="00710B15" w:rsidRPr="005D58C1" w:rsidRDefault="00710B15" w:rsidP="00710B15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被保險人於本契約有效期間內（如於本契約生效後加保之被保險人，則係指加保之翌日起）因疾病或傷害，而於醫院或診所接受門(急)診診療者，本公司按醫院或診所實際收取之門(急)診醫療費用（包含診察、處方、醫藥、檢驗或</w:t>
      </w:r>
      <w:proofErr w:type="gramStart"/>
      <w:r w:rsidRPr="005D58C1">
        <w:rPr>
          <w:rFonts w:ascii="標楷體" w:eastAsia="標楷體" w:hAnsi="標楷體" w:hint="eastAsia"/>
          <w:sz w:val="32"/>
          <w:szCs w:val="32"/>
        </w:rPr>
        <w:t>Ｘ</w:t>
      </w:r>
      <w:proofErr w:type="gramEnd"/>
      <w:r w:rsidRPr="005D58C1">
        <w:rPr>
          <w:rFonts w:ascii="標楷體" w:eastAsia="標楷體" w:hAnsi="標楷體" w:hint="eastAsia"/>
          <w:sz w:val="32"/>
          <w:szCs w:val="32"/>
        </w:rPr>
        <w:t>光檢查等之全部費用），給付「門(急)診醫療保險金」，</w:t>
      </w:r>
      <w:r w:rsidRPr="005D58C1">
        <w:rPr>
          <w:rFonts w:ascii="標楷體" w:eastAsia="標楷體" w:hAnsi="標楷體" w:hint="eastAsia"/>
          <w:color w:val="FF0000"/>
          <w:sz w:val="32"/>
          <w:szCs w:val="32"/>
        </w:rPr>
        <w:t>但每次最高給付金額以1000元為限。</w:t>
      </w:r>
    </w:p>
    <w:p w:rsidR="00710B15" w:rsidRPr="005D58C1" w:rsidRDefault="00710B15" w:rsidP="00710B15">
      <w:pPr>
        <w:rPr>
          <w:rFonts w:ascii="標楷體" w:eastAsia="標楷體" w:hAnsi="標楷體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</w:t>
      </w:r>
      <w:r w:rsidRPr="005D58C1">
        <w:rPr>
          <w:rFonts w:ascii="Times New Roman" w:eastAsia="標楷體" w:hAnsi="Times New Roman" w:hint="eastAsia"/>
          <w:sz w:val="32"/>
          <w:szCs w:val="32"/>
        </w:rPr>
        <w:t>填寫完成後，申請書及資料請繳交至生輔組</w:t>
      </w:r>
      <w:r w:rsidR="00FE3CB3">
        <w:rPr>
          <w:rFonts w:ascii="Times New Roman" w:eastAsia="標楷體" w:hAnsi="Times New Roman" w:hint="eastAsia"/>
          <w:sz w:val="32"/>
          <w:szCs w:val="32"/>
        </w:rPr>
        <w:t>黃專員</w:t>
      </w:r>
      <w:r w:rsidRPr="005D58C1">
        <w:rPr>
          <w:rFonts w:ascii="Times New Roman" w:eastAsia="標楷體" w:hAnsi="Times New Roman" w:hint="eastAsia"/>
          <w:sz w:val="32"/>
          <w:szCs w:val="32"/>
        </w:rPr>
        <w:t>辦理，分機</w:t>
      </w:r>
      <w:r w:rsidRPr="005D58C1">
        <w:rPr>
          <w:rFonts w:ascii="Times New Roman" w:eastAsia="標楷體" w:hAnsi="Times New Roman" w:hint="eastAsia"/>
          <w:sz w:val="32"/>
          <w:szCs w:val="32"/>
        </w:rPr>
        <w:t>1235</w:t>
      </w:r>
      <w:r w:rsidRPr="005D58C1">
        <w:rPr>
          <w:rFonts w:ascii="Times New Roman" w:eastAsia="標楷體" w:hAnsi="Times New Roman" w:hint="eastAsia"/>
          <w:sz w:val="32"/>
          <w:szCs w:val="32"/>
        </w:rPr>
        <w:t>。</w:t>
      </w:r>
    </w:p>
    <w:p w:rsidR="00710B15" w:rsidRDefault="00710B15" w:rsidP="00710B15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----------------------------------------------------------</w:t>
      </w:r>
    </w:p>
    <w:p w:rsidR="00710B15" w:rsidRPr="005D58C1" w:rsidRDefault="00710B15" w:rsidP="00710B15">
      <w:pPr>
        <w:rPr>
          <w:rFonts w:ascii="標楷體" w:eastAsia="標楷體" w:hAnsi="標楷體"/>
          <w:color w:val="FF0000"/>
          <w:sz w:val="36"/>
          <w:szCs w:val="36"/>
        </w:rPr>
      </w:pPr>
      <w:r w:rsidRPr="005D58C1">
        <w:rPr>
          <w:rFonts w:ascii="標楷體" w:eastAsia="標楷體" w:hAnsi="標楷體" w:hint="eastAsia"/>
          <w:color w:val="FF0000"/>
          <w:sz w:val="36"/>
          <w:szCs w:val="36"/>
        </w:rPr>
        <w:t>注意事項：</w:t>
      </w:r>
      <w:r>
        <w:rPr>
          <w:rFonts w:ascii="標楷體" w:eastAsia="標楷體" w:hAnsi="標楷體" w:hint="eastAsia"/>
          <w:color w:val="FF0000"/>
          <w:sz w:val="36"/>
          <w:szCs w:val="36"/>
        </w:rPr>
        <w:t>(請學生自行保留好)</w:t>
      </w:r>
    </w:p>
    <w:p w:rsidR="00710B15" w:rsidRDefault="00710B15" w:rsidP="00710B15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國泰人壽外籍生團體健康保險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本保險是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自由參加，參加學生限交換生或外籍生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，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本保險為健康保險，</w:t>
      </w:r>
      <w:proofErr w:type="gramStart"/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不含</w:t>
      </w:r>
      <w:bookmarkStart w:id="0" w:name="_GoBack"/>
      <w:bookmarkEnd w:id="0"/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身故</w:t>
      </w:r>
      <w:proofErr w:type="gramEnd"/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及傷殘理賠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。</w:t>
      </w:r>
    </w:p>
    <w:p w:rsidR="00710B15" w:rsidRPr="00710B15" w:rsidRDefault="00710B15" w:rsidP="00710B15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  <w:r w:rsidRPr="005D58C1">
        <w:rPr>
          <w:rFonts w:ascii="Times New Roman" w:eastAsia="標楷體" w:hAnsi="Times New Roman" w:hint="eastAsia"/>
          <w:color w:val="0000FF"/>
          <w:sz w:val="32"/>
          <w:szCs w:val="32"/>
        </w:rPr>
        <w:t>國泰人壽外籍生團體健康保險怎麼申請理賠？</w:t>
      </w:r>
    </w:p>
    <w:p w:rsidR="00710B15" w:rsidRPr="005D58C1" w:rsidRDefault="00710B15" w:rsidP="00710B15">
      <w:pPr>
        <w:snapToGrid w:val="0"/>
        <w:rPr>
          <w:rFonts w:ascii="Times New Roman" w:eastAsia="標楷體" w:hAnsi="Times New Roman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請帶診斷證明書正本、收據正本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如是影本請先至醫院或診所蓋章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及如果是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陸生請檢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附入境許可證影本，</w:t>
      </w:r>
      <w:proofErr w:type="gramStart"/>
      <w:r w:rsidRPr="005D58C1">
        <w:rPr>
          <w:rFonts w:ascii="Times New Roman" w:eastAsia="標楷體" w:hAnsi="Times New Roman" w:hint="eastAsia"/>
          <w:sz w:val="32"/>
          <w:szCs w:val="32"/>
        </w:rPr>
        <w:t>非陸生請</w:t>
      </w:r>
      <w:proofErr w:type="gramEnd"/>
      <w:r w:rsidRPr="005D58C1">
        <w:rPr>
          <w:rFonts w:ascii="Times New Roman" w:eastAsia="標楷體" w:hAnsi="Times New Roman" w:hint="eastAsia"/>
          <w:sz w:val="32"/>
          <w:szCs w:val="32"/>
        </w:rPr>
        <w:t>檢附護照影本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有照片的那一頁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。可至生輔組填寫外籍生團體保險理賠申請書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國泰人壽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或自行下載理賠申請書表格填寫。</w:t>
      </w:r>
    </w:p>
    <w:p w:rsidR="00710B15" w:rsidRPr="005D58C1" w:rsidRDefault="00710B15" w:rsidP="00710B15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被保險人於本契約有效期間內（如於本契約生效後加保之被保險人，則係指加保之翌日起）因疾病或傷害，而於醫院或診所接受門(急)診診療者，本公司按醫院或診所實際收取之門(急)診醫療費用（包含診察、處方、醫藥、檢驗或</w:t>
      </w:r>
      <w:proofErr w:type="gramStart"/>
      <w:r w:rsidRPr="005D58C1">
        <w:rPr>
          <w:rFonts w:ascii="標楷體" w:eastAsia="標楷體" w:hAnsi="標楷體" w:hint="eastAsia"/>
          <w:sz w:val="32"/>
          <w:szCs w:val="32"/>
        </w:rPr>
        <w:t>Ｘ</w:t>
      </w:r>
      <w:proofErr w:type="gramEnd"/>
      <w:r w:rsidRPr="005D58C1">
        <w:rPr>
          <w:rFonts w:ascii="標楷體" w:eastAsia="標楷體" w:hAnsi="標楷體" w:hint="eastAsia"/>
          <w:sz w:val="32"/>
          <w:szCs w:val="32"/>
        </w:rPr>
        <w:t>光檢查等之全部費用），給付「門(急)診醫療保險金」，</w:t>
      </w:r>
      <w:r w:rsidRPr="005D58C1">
        <w:rPr>
          <w:rFonts w:ascii="標楷體" w:eastAsia="標楷體" w:hAnsi="標楷體" w:hint="eastAsia"/>
          <w:color w:val="FF0000"/>
          <w:sz w:val="32"/>
          <w:szCs w:val="32"/>
        </w:rPr>
        <w:t>但每次最高給付金額以1000元為限。</w:t>
      </w:r>
    </w:p>
    <w:p w:rsidR="00710B15" w:rsidRPr="005D58C1" w:rsidRDefault="00710B15" w:rsidP="00710B15">
      <w:pPr>
        <w:rPr>
          <w:rFonts w:ascii="標楷體" w:eastAsia="標楷體" w:hAnsi="標楷體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</w:t>
      </w:r>
      <w:r w:rsidRPr="005D58C1">
        <w:rPr>
          <w:rFonts w:ascii="Times New Roman" w:eastAsia="標楷體" w:hAnsi="Times New Roman" w:hint="eastAsia"/>
          <w:sz w:val="32"/>
          <w:szCs w:val="32"/>
        </w:rPr>
        <w:t>填寫完成後，申請書及資料請繳交至生輔組</w:t>
      </w:r>
      <w:r w:rsidR="00FE3CB3">
        <w:rPr>
          <w:rFonts w:ascii="Times New Roman" w:eastAsia="標楷體" w:hAnsi="Times New Roman" w:hint="eastAsia"/>
          <w:sz w:val="32"/>
          <w:szCs w:val="32"/>
        </w:rPr>
        <w:t>黃專員</w:t>
      </w:r>
      <w:r w:rsidRPr="005D58C1">
        <w:rPr>
          <w:rFonts w:ascii="Times New Roman" w:eastAsia="標楷體" w:hAnsi="Times New Roman" w:hint="eastAsia"/>
          <w:sz w:val="32"/>
          <w:szCs w:val="32"/>
        </w:rPr>
        <w:t>辦理，分機</w:t>
      </w:r>
      <w:r w:rsidRPr="005D58C1">
        <w:rPr>
          <w:rFonts w:ascii="Times New Roman" w:eastAsia="標楷體" w:hAnsi="Times New Roman" w:hint="eastAsia"/>
          <w:sz w:val="32"/>
          <w:szCs w:val="32"/>
        </w:rPr>
        <w:t>1235</w:t>
      </w:r>
      <w:r w:rsidRPr="005D58C1">
        <w:rPr>
          <w:rFonts w:ascii="Times New Roman" w:eastAsia="標楷體" w:hAnsi="Times New Roman" w:hint="eastAsia"/>
          <w:sz w:val="32"/>
          <w:szCs w:val="32"/>
        </w:rPr>
        <w:t>。</w:t>
      </w:r>
    </w:p>
    <w:p w:rsidR="00A8792C" w:rsidRPr="00710B15" w:rsidRDefault="00A8792C"/>
    <w:sectPr w:rsidR="00A8792C" w:rsidRPr="00710B15" w:rsidSect="005D5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15"/>
    <w:rsid w:val="00710B15"/>
    <w:rsid w:val="00A8792C"/>
    <w:rsid w:val="00D54EFD"/>
    <w:rsid w:val="00D728F4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A7AC-0707-426D-9E12-0CB7188C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0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2018-08-07T09:11:00Z</cp:lastPrinted>
  <dcterms:created xsi:type="dcterms:W3CDTF">2021-08-08T06:42:00Z</dcterms:created>
  <dcterms:modified xsi:type="dcterms:W3CDTF">2021-10-06T05:13:00Z</dcterms:modified>
</cp:coreProperties>
</file>