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9A" w:rsidRPr="0020669C" w:rsidRDefault="00C96D9A">
      <w:pPr>
        <w:jc w:val="center"/>
        <w:rPr>
          <w:rFonts w:eastAsia="標楷體"/>
          <w:b/>
          <w:sz w:val="28"/>
          <w:szCs w:val="28"/>
        </w:rPr>
      </w:pPr>
      <w:r w:rsidRPr="0020669C">
        <w:rPr>
          <w:rFonts w:eastAsia="標楷體"/>
          <w:b/>
          <w:sz w:val="28"/>
          <w:szCs w:val="28"/>
        </w:rPr>
        <w:t>國立</w:t>
      </w:r>
      <w:proofErr w:type="gramStart"/>
      <w:r w:rsidRPr="0020669C">
        <w:rPr>
          <w:rFonts w:eastAsia="標楷體"/>
          <w:b/>
          <w:sz w:val="28"/>
          <w:szCs w:val="28"/>
        </w:rPr>
        <w:t>臺</w:t>
      </w:r>
      <w:proofErr w:type="gramEnd"/>
      <w:r w:rsidRPr="0020669C">
        <w:rPr>
          <w:rFonts w:eastAsia="標楷體"/>
          <w:b/>
          <w:sz w:val="28"/>
          <w:szCs w:val="28"/>
        </w:rPr>
        <w:t>南藝術大學</w:t>
      </w:r>
      <w:r w:rsidR="00274D16" w:rsidRPr="0020669C">
        <w:rPr>
          <w:rFonts w:eastAsia="標楷體" w:hint="eastAsia"/>
          <w:b/>
          <w:sz w:val="28"/>
          <w:szCs w:val="28"/>
        </w:rPr>
        <w:t>秘書室</w:t>
      </w:r>
      <w:proofErr w:type="gramStart"/>
      <w:r w:rsidR="004036D4" w:rsidRPr="0020669C">
        <w:rPr>
          <w:rFonts w:eastAsia="標楷體"/>
          <w:b/>
          <w:sz w:val="28"/>
          <w:szCs w:val="28"/>
        </w:rPr>
        <w:t>徵</w:t>
      </w:r>
      <w:r w:rsidR="00BB2BC9" w:rsidRPr="0020669C">
        <w:rPr>
          <w:rFonts w:eastAsia="標楷體" w:hint="eastAsia"/>
          <w:b/>
          <w:sz w:val="28"/>
          <w:szCs w:val="28"/>
        </w:rPr>
        <w:t>聘</w:t>
      </w:r>
      <w:r w:rsidR="00530113">
        <w:rPr>
          <w:rFonts w:eastAsia="標楷體" w:hint="eastAsia"/>
          <w:b/>
          <w:sz w:val="28"/>
          <w:szCs w:val="28"/>
        </w:rPr>
        <w:t>校聘專</w:t>
      </w:r>
      <w:r w:rsidR="004036D4" w:rsidRPr="0020669C">
        <w:rPr>
          <w:rFonts w:eastAsia="標楷體"/>
          <w:b/>
          <w:sz w:val="28"/>
          <w:szCs w:val="28"/>
        </w:rPr>
        <w:t>員</w:t>
      </w:r>
      <w:proofErr w:type="gramEnd"/>
      <w:r w:rsidR="00BB2BC9" w:rsidRPr="0020669C">
        <w:rPr>
          <w:rFonts w:eastAsia="標楷體" w:hint="eastAsia"/>
          <w:b/>
          <w:sz w:val="28"/>
          <w:szCs w:val="28"/>
        </w:rPr>
        <w:t>公告</w:t>
      </w:r>
    </w:p>
    <w:tbl>
      <w:tblPr>
        <w:tblW w:w="9588" w:type="dxa"/>
        <w:jc w:val="center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54"/>
        <w:gridCol w:w="7386"/>
      </w:tblGrid>
      <w:tr w:rsidR="00C96D9A" w:rsidRPr="00BB2BC9" w:rsidTr="00D70BEF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D9A" w:rsidRPr="00BB2BC9" w:rsidRDefault="00C96D9A" w:rsidP="00BB2BC9">
            <w:pPr>
              <w:jc w:val="center"/>
              <w:rPr>
                <w:rFonts w:eastAsia="標楷體"/>
              </w:rPr>
            </w:pPr>
            <w:r w:rsidRPr="00BB2BC9">
              <w:rPr>
                <w:rFonts w:eastAsia="標楷體"/>
              </w:rPr>
              <w:t>序號</w:t>
            </w:r>
          </w:p>
        </w:tc>
        <w:tc>
          <w:tcPr>
            <w:tcW w:w="1454" w:type="dxa"/>
            <w:tcBorders>
              <w:top w:val="single" w:sz="12" w:space="0" w:color="auto"/>
            </w:tcBorders>
            <w:vAlign w:val="center"/>
          </w:tcPr>
          <w:p w:rsidR="00C96D9A" w:rsidRPr="00BB2BC9" w:rsidRDefault="00C96D9A" w:rsidP="00BB2BC9">
            <w:pPr>
              <w:jc w:val="center"/>
              <w:rPr>
                <w:rFonts w:eastAsia="標楷體"/>
              </w:rPr>
            </w:pPr>
            <w:r w:rsidRPr="00BB2BC9">
              <w:rPr>
                <w:rFonts w:eastAsia="標楷體"/>
              </w:rPr>
              <w:t>項目</w:t>
            </w:r>
          </w:p>
        </w:tc>
        <w:tc>
          <w:tcPr>
            <w:tcW w:w="7386" w:type="dxa"/>
            <w:tcBorders>
              <w:top w:val="single" w:sz="12" w:space="0" w:color="auto"/>
              <w:right w:val="single" w:sz="12" w:space="0" w:color="auto"/>
            </w:tcBorders>
          </w:tcPr>
          <w:p w:rsidR="00C96D9A" w:rsidRPr="00BB2BC9" w:rsidRDefault="00C96D9A" w:rsidP="00BB2BC9">
            <w:pPr>
              <w:jc w:val="center"/>
              <w:rPr>
                <w:rFonts w:eastAsia="標楷體"/>
              </w:rPr>
            </w:pPr>
            <w:r w:rsidRPr="00BB2BC9">
              <w:rPr>
                <w:rFonts w:eastAsia="標楷體"/>
              </w:rPr>
              <w:t>說明</w:t>
            </w:r>
          </w:p>
        </w:tc>
      </w:tr>
      <w:tr w:rsidR="00C96D9A" w:rsidRPr="00482F35" w:rsidTr="00D70BEF">
        <w:trPr>
          <w:trHeight w:val="315"/>
          <w:jc w:val="center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C96D9A" w:rsidRPr="00482F35" w:rsidRDefault="00C96D9A" w:rsidP="00D70BEF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1</w:t>
            </w:r>
          </w:p>
        </w:tc>
        <w:tc>
          <w:tcPr>
            <w:tcW w:w="1454" w:type="dxa"/>
            <w:vAlign w:val="center"/>
          </w:tcPr>
          <w:p w:rsidR="00C96D9A" w:rsidRPr="00482F35" w:rsidRDefault="00C96D9A" w:rsidP="00D70BEF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職務名稱</w:t>
            </w:r>
          </w:p>
        </w:tc>
        <w:tc>
          <w:tcPr>
            <w:tcW w:w="7386" w:type="dxa"/>
            <w:tcBorders>
              <w:right w:val="single" w:sz="12" w:space="0" w:color="auto"/>
            </w:tcBorders>
          </w:tcPr>
          <w:p w:rsidR="00C96D9A" w:rsidRPr="00482F35" w:rsidRDefault="00327D8D" w:rsidP="00C50644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四等</w:t>
            </w:r>
            <w:r w:rsidR="00530113">
              <w:rPr>
                <w:rFonts w:eastAsia="標楷體" w:hint="eastAsia"/>
              </w:rPr>
              <w:t>校聘專員</w:t>
            </w:r>
            <w:proofErr w:type="gramEnd"/>
          </w:p>
        </w:tc>
      </w:tr>
      <w:tr w:rsidR="00C96D9A" w:rsidRPr="00482F35" w:rsidTr="00D70BEF">
        <w:trPr>
          <w:jc w:val="center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C96D9A" w:rsidRPr="00482F35" w:rsidRDefault="00C96D9A" w:rsidP="00D70BEF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2</w:t>
            </w:r>
          </w:p>
        </w:tc>
        <w:tc>
          <w:tcPr>
            <w:tcW w:w="1454" w:type="dxa"/>
            <w:vAlign w:val="center"/>
          </w:tcPr>
          <w:p w:rsidR="00C96D9A" w:rsidRPr="00482F35" w:rsidRDefault="00D70BEF" w:rsidP="00D70B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錄取名額</w:t>
            </w:r>
          </w:p>
        </w:tc>
        <w:tc>
          <w:tcPr>
            <w:tcW w:w="7386" w:type="dxa"/>
            <w:tcBorders>
              <w:right w:val="single" w:sz="12" w:space="0" w:color="auto"/>
            </w:tcBorders>
          </w:tcPr>
          <w:p w:rsidR="00C96D9A" w:rsidRPr="00482F35" w:rsidRDefault="00D70BEF" w:rsidP="00C506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C96D9A" w:rsidRPr="00482F35">
              <w:rPr>
                <w:rFonts w:eastAsia="標楷體"/>
              </w:rPr>
              <w:t>名</w:t>
            </w:r>
          </w:p>
        </w:tc>
      </w:tr>
      <w:tr w:rsidR="00BB2BC9" w:rsidRPr="00482F35" w:rsidTr="002F06B1">
        <w:trPr>
          <w:trHeight w:val="60"/>
          <w:jc w:val="center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C9" w:rsidRPr="00482F35" w:rsidRDefault="00BB2BC9" w:rsidP="004611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C9" w:rsidRPr="00482F35" w:rsidRDefault="00BB2BC9" w:rsidP="00461113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報名資格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5595" w:rsidRDefault="004432BA" w:rsidP="00DD5595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具碩士學位且有</w:t>
            </w:r>
            <w:r w:rsidR="001A76CF">
              <w:rPr>
                <w:rFonts w:eastAsia="標楷體" w:hint="eastAsia"/>
              </w:rPr>
              <w:t>秘</w:t>
            </w:r>
            <w:r>
              <w:rPr>
                <w:rFonts w:eastAsia="標楷體" w:hint="eastAsia"/>
              </w:rPr>
              <w:t>書工作經歷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年以上；或具學士學位且有</w:t>
            </w:r>
            <w:r w:rsidR="001A76CF">
              <w:rPr>
                <w:rFonts w:eastAsia="標楷體" w:hint="eastAsia"/>
              </w:rPr>
              <w:t>秘</w:t>
            </w:r>
            <w:r>
              <w:rPr>
                <w:rFonts w:eastAsia="標楷體" w:hint="eastAsia"/>
              </w:rPr>
              <w:t>書工作經歷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年以上</w:t>
            </w:r>
            <w:r w:rsidR="00BB2BC9" w:rsidRPr="00DD5595">
              <w:rPr>
                <w:rFonts w:eastAsia="標楷體"/>
              </w:rPr>
              <w:t>。</w:t>
            </w:r>
          </w:p>
          <w:p w:rsidR="00274D16" w:rsidRPr="002D355A" w:rsidRDefault="00BB2BC9" w:rsidP="00DD5595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2D355A">
              <w:rPr>
                <w:rFonts w:eastAsia="標楷體"/>
              </w:rPr>
              <w:t>具</w:t>
            </w:r>
            <w:r w:rsidR="00234A58">
              <w:rPr>
                <w:rFonts w:eastAsia="標楷體" w:hint="eastAsia"/>
              </w:rPr>
              <w:t>英</w:t>
            </w:r>
            <w:r w:rsidR="00E0086B" w:rsidRPr="002D355A">
              <w:rPr>
                <w:rFonts w:eastAsia="標楷體" w:hint="eastAsia"/>
              </w:rPr>
              <w:t>語能力</w:t>
            </w:r>
            <w:r w:rsidR="00274D16" w:rsidRPr="002D355A">
              <w:rPr>
                <w:rFonts w:eastAsia="標楷體" w:hint="eastAsia"/>
              </w:rPr>
              <w:t>及</w:t>
            </w:r>
            <w:r w:rsidR="00E0086B" w:rsidRPr="002D355A">
              <w:rPr>
                <w:rFonts w:eastAsia="標楷體" w:hint="eastAsia"/>
              </w:rPr>
              <w:t>秘書專業</w:t>
            </w:r>
            <w:r w:rsidR="00C50644" w:rsidRPr="002D355A">
              <w:rPr>
                <w:rFonts w:eastAsia="標楷體" w:hint="eastAsia"/>
              </w:rPr>
              <w:t>者</w:t>
            </w:r>
            <w:r w:rsidR="00274D16" w:rsidRPr="002D355A">
              <w:rPr>
                <w:rFonts w:eastAsia="標楷體" w:hint="eastAsia"/>
              </w:rPr>
              <w:t>。</w:t>
            </w:r>
          </w:p>
          <w:p w:rsidR="00F10186" w:rsidRPr="00482F35" w:rsidRDefault="00F10186" w:rsidP="00F10186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應徵人員</w:t>
            </w:r>
            <w:r w:rsidRPr="00F10186">
              <w:rPr>
                <w:rFonts w:eastAsia="標楷體" w:hint="eastAsia"/>
              </w:rPr>
              <w:t>能力相當，以領有身心障礙手冊者，優先錄取。</w:t>
            </w:r>
          </w:p>
        </w:tc>
      </w:tr>
      <w:tr w:rsidR="00BB2BC9" w:rsidRPr="00482F35" w:rsidTr="002F06B1">
        <w:trPr>
          <w:trHeight w:val="60"/>
          <w:jc w:val="center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BB2BC9" w:rsidRPr="00482F35" w:rsidRDefault="00BB2BC9" w:rsidP="00D70B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4" w:type="dxa"/>
            <w:vAlign w:val="center"/>
          </w:tcPr>
          <w:p w:rsidR="00BB2BC9" w:rsidRDefault="00BB2BC9" w:rsidP="00D70B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僱用期間</w:t>
            </w:r>
          </w:p>
        </w:tc>
        <w:tc>
          <w:tcPr>
            <w:tcW w:w="7386" w:type="dxa"/>
            <w:tcBorders>
              <w:right w:val="single" w:sz="12" w:space="0" w:color="auto"/>
            </w:tcBorders>
          </w:tcPr>
          <w:p w:rsidR="008E0B3B" w:rsidRPr="008E0B3B" w:rsidRDefault="008E0B3B" w:rsidP="008E0B3B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8E0B3B">
              <w:rPr>
                <w:rFonts w:eastAsia="標楷體" w:hint="eastAsia"/>
              </w:rPr>
              <w:t>上班報到日期：</w:t>
            </w:r>
            <w:r>
              <w:rPr>
                <w:rFonts w:eastAsia="標楷體" w:hint="eastAsia"/>
              </w:rPr>
              <w:t>依</w:t>
            </w:r>
            <w:r w:rsidRPr="008E0B3B">
              <w:rPr>
                <w:rFonts w:eastAsia="標楷體" w:hint="eastAsia"/>
              </w:rPr>
              <w:t>實際通知。</w:t>
            </w:r>
          </w:p>
          <w:p w:rsidR="005A16D7" w:rsidRPr="008E0B3B" w:rsidRDefault="008E0B3B" w:rsidP="00992BCF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5A16D7">
              <w:rPr>
                <w:rFonts w:eastAsia="標楷體" w:hint="eastAsia"/>
              </w:rPr>
              <w:t>僱用期間：</w:t>
            </w:r>
            <w:r w:rsidR="00BB2BC9" w:rsidRPr="005A16D7">
              <w:rPr>
                <w:rFonts w:eastAsia="標楷體" w:hint="eastAsia"/>
              </w:rPr>
              <w:t>自正式上班日起</w:t>
            </w:r>
            <w:r w:rsidR="005A16D7" w:rsidRPr="005A16D7">
              <w:rPr>
                <w:rFonts w:eastAsia="標楷體" w:hint="eastAsia"/>
              </w:rPr>
              <w:t>，</w:t>
            </w:r>
            <w:r w:rsidR="00BB2BC9" w:rsidRPr="005A16D7">
              <w:rPr>
                <w:rFonts w:eastAsia="標楷體" w:hint="eastAsia"/>
              </w:rPr>
              <w:t>試用期為</w:t>
            </w:r>
            <w:r w:rsidR="00BB2BC9" w:rsidRPr="005A16D7">
              <w:rPr>
                <w:rFonts w:eastAsia="標楷體" w:hint="eastAsia"/>
              </w:rPr>
              <w:t>3</w:t>
            </w:r>
            <w:r w:rsidR="00BB2BC9" w:rsidRPr="005A16D7">
              <w:rPr>
                <w:rFonts w:eastAsia="標楷體" w:hint="eastAsia"/>
              </w:rPr>
              <w:t>個月</w:t>
            </w:r>
            <w:r w:rsidR="005A16D7" w:rsidRPr="005A16D7">
              <w:rPr>
                <w:rFonts w:eastAsia="標楷體" w:hint="eastAsia"/>
              </w:rPr>
              <w:t>；試用期滿成績考核合格者，依規定程序正式僱用；不合格者由備取人員遞補，惟備取人員仍</w:t>
            </w:r>
            <w:r w:rsidR="00992BCF">
              <w:rPr>
                <w:rFonts w:eastAsia="標楷體" w:hint="eastAsia"/>
              </w:rPr>
              <w:t>應</w:t>
            </w:r>
            <w:r w:rsidR="005A16D7" w:rsidRPr="005A16D7">
              <w:rPr>
                <w:rFonts w:eastAsia="標楷體" w:hint="eastAsia"/>
              </w:rPr>
              <w:t>先行試用程序。</w:t>
            </w:r>
          </w:p>
        </w:tc>
      </w:tr>
      <w:tr w:rsidR="00C96D9A" w:rsidRPr="00482F35" w:rsidTr="002F06B1">
        <w:trPr>
          <w:trHeight w:val="343"/>
          <w:jc w:val="center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C96D9A" w:rsidRPr="00482F35" w:rsidRDefault="00C96D9A" w:rsidP="00D70BEF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5</w:t>
            </w:r>
          </w:p>
        </w:tc>
        <w:tc>
          <w:tcPr>
            <w:tcW w:w="1454" w:type="dxa"/>
            <w:vAlign w:val="center"/>
          </w:tcPr>
          <w:p w:rsidR="00C96D9A" w:rsidRPr="00482F35" w:rsidRDefault="00C96D9A" w:rsidP="00D70BEF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工作內容</w:t>
            </w:r>
          </w:p>
        </w:tc>
        <w:tc>
          <w:tcPr>
            <w:tcW w:w="7386" w:type="dxa"/>
            <w:tcBorders>
              <w:right w:val="single" w:sz="12" w:space="0" w:color="auto"/>
            </w:tcBorders>
            <w:vAlign w:val="bottom"/>
          </w:tcPr>
          <w:p w:rsidR="009237EE" w:rsidRPr="00447D3F" w:rsidRDefault="009237EE" w:rsidP="009237EE">
            <w:pPr>
              <w:jc w:val="both"/>
              <w:rPr>
                <w:rFonts w:eastAsia="標楷體"/>
              </w:rPr>
            </w:pPr>
            <w:r w:rsidRPr="00447D3F">
              <w:rPr>
                <w:rFonts w:eastAsia="標楷體" w:hint="eastAsia"/>
              </w:rPr>
              <w:t>一、</w:t>
            </w:r>
            <w:r w:rsidR="00274D16" w:rsidRPr="00447D3F">
              <w:rPr>
                <w:rFonts w:eastAsia="標楷體"/>
              </w:rPr>
              <w:t>校長行程及交辦事項之連</w:t>
            </w:r>
            <w:proofErr w:type="gramStart"/>
            <w:r w:rsidR="00274D16" w:rsidRPr="00447D3F">
              <w:rPr>
                <w:rFonts w:eastAsia="標楷體"/>
              </w:rPr>
              <w:t>繫</w:t>
            </w:r>
            <w:proofErr w:type="gramEnd"/>
            <w:r w:rsidR="00274D16" w:rsidRPr="00447D3F">
              <w:rPr>
                <w:rFonts w:eastAsia="標楷體"/>
              </w:rPr>
              <w:t>安排</w:t>
            </w:r>
            <w:r w:rsidR="00274D16" w:rsidRPr="00447D3F">
              <w:rPr>
                <w:rFonts w:eastAsia="標楷體" w:hint="eastAsia"/>
              </w:rPr>
              <w:t>。</w:t>
            </w:r>
          </w:p>
          <w:p w:rsidR="009237EE" w:rsidRPr="00447D3F" w:rsidRDefault="003417D0" w:rsidP="009237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="009237EE" w:rsidRPr="00447D3F">
              <w:rPr>
                <w:rFonts w:eastAsia="標楷體" w:hint="eastAsia"/>
              </w:rPr>
              <w:t>、</w:t>
            </w:r>
            <w:r w:rsidR="00274D16" w:rsidRPr="00447D3F">
              <w:rPr>
                <w:rFonts w:eastAsia="標楷體"/>
              </w:rPr>
              <w:t>校長機要公文、函電</w:t>
            </w:r>
            <w:r w:rsidR="00274D16" w:rsidRPr="00447D3F">
              <w:rPr>
                <w:rFonts w:eastAsia="標楷體"/>
                <w:szCs w:val="20"/>
              </w:rPr>
              <w:t>之</w:t>
            </w:r>
            <w:r w:rsidR="00274D16" w:rsidRPr="00447D3F">
              <w:rPr>
                <w:rFonts w:eastAsia="標楷體"/>
              </w:rPr>
              <w:t>處理</w:t>
            </w:r>
            <w:r w:rsidR="00274D16" w:rsidRPr="00447D3F">
              <w:rPr>
                <w:rFonts w:eastAsia="標楷體" w:hint="eastAsia"/>
              </w:rPr>
              <w:t>。</w:t>
            </w:r>
          </w:p>
          <w:p w:rsidR="00274D16" w:rsidRPr="00447D3F" w:rsidRDefault="003417D0" w:rsidP="00274D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="00274D16" w:rsidRPr="00447D3F">
              <w:rPr>
                <w:rFonts w:eastAsia="標楷體" w:hint="eastAsia"/>
              </w:rPr>
              <w:t>、</w:t>
            </w:r>
            <w:r w:rsidR="00274D16" w:rsidRPr="00447D3F">
              <w:rPr>
                <w:rFonts w:eastAsia="標楷體"/>
              </w:rPr>
              <w:t>貴賓資料建檔與更新作業</w:t>
            </w:r>
            <w:r w:rsidR="00274D16" w:rsidRPr="00447D3F">
              <w:rPr>
                <w:rFonts w:eastAsia="標楷體" w:hint="eastAsia"/>
              </w:rPr>
              <w:t>。</w:t>
            </w:r>
          </w:p>
          <w:p w:rsidR="004379DA" w:rsidRPr="00482F35" w:rsidRDefault="003417D0" w:rsidP="006558F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="009237EE" w:rsidRPr="00447D3F">
              <w:rPr>
                <w:rFonts w:eastAsia="標楷體" w:hint="eastAsia"/>
              </w:rPr>
              <w:t>、</w:t>
            </w:r>
            <w:r w:rsidR="006558F6">
              <w:rPr>
                <w:rFonts w:eastAsia="標楷體" w:hint="eastAsia"/>
              </w:rPr>
              <w:t>主管監督範圍之其他</w:t>
            </w:r>
            <w:r w:rsidR="009237EE" w:rsidRPr="00447D3F">
              <w:rPr>
                <w:rFonts w:eastAsia="標楷體" w:hint="eastAsia"/>
              </w:rPr>
              <w:t>交辦事項</w:t>
            </w:r>
            <w:r w:rsidR="00274D16" w:rsidRPr="00447D3F">
              <w:rPr>
                <w:rFonts w:eastAsia="標楷體" w:hint="eastAsia"/>
              </w:rPr>
              <w:t>。</w:t>
            </w:r>
          </w:p>
        </w:tc>
      </w:tr>
      <w:tr w:rsidR="00BB2BC9" w:rsidRPr="00482F35" w:rsidTr="002F06B1">
        <w:trPr>
          <w:trHeight w:val="60"/>
          <w:jc w:val="center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C9" w:rsidRPr="00482F35" w:rsidRDefault="00BB2BC9" w:rsidP="004611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C9" w:rsidRPr="00482F35" w:rsidRDefault="00BB2BC9" w:rsidP="00461113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敘薪標準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BC9" w:rsidRPr="00482F35" w:rsidRDefault="00BB2BC9" w:rsidP="00530113">
            <w:pPr>
              <w:rPr>
                <w:rFonts w:eastAsia="標楷體"/>
              </w:rPr>
            </w:pPr>
            <w:r w:rsidRPr="00482F35">
              <w:rPr>
                <w:rFonts w:eastAsia="標楷體"/>
              </w:rPr>
              <w:t>依本校校務基金約用工作人員支給報酬標準表</w:t>
            </w:r>
            <w:r>
              <w:rPr>
                <w:rFonts w:eastAsia="標楷體" w:hint="eastAsia"/>
              </w:rPr>
              <w:t>規定</w:t>
            </w:r>
            <w:r w:rsidR="00FB7BAB">
              <w:rPr>
                <w:rFonts w:eastAsia="標楷體" w:hint="eastAsia"/>
              </w:rPr>
              <w:t>，</w:t>
            </w:r>
            <w:r w:rsidRPr="00482F35">
              <w:rPr>
                <w:rFonts w:eastAsia="標楷體"/>
              </w:rPr>
              <w:t>按月核支</w:t>
            </w:r>
            <w:r w:rsidR="009237EE">
              <w:rPr>
                <w:rFonts w:eastAsia="標楷體" w:hint="eastAsia"/>
              </w:rPr>
              <w:t>新臺幣</w:t>
            </w:r>
            <w:r w:rsidR="00D37240" w:rsidRPr="00D37240">
              <w:rPr>
                <w:rFonts w:eastAsia="標楷體" w:hint="eastAsia"/>
              </w:rPr>
              <w:t>3</w:t>
            </w:r>
            <w:r w:rsidR="009237EE">
              <w:rPr>
                <w:rFonts w:eastAsia="標楷體" w:hint="eastAsia"/>
              </w:rPr>
              <w:t>萬</w:t>
            </w:r>
            <w:r w:rsidR="00530113">
              <w:rPr>
                <w:rFonts w:eastAsia="標楷體" w:hint="eastAsia"/>
              </w:rPr>
              <w:t>6</w:t>
            </w:r>
            <w:r w:rsidR="00D37240">
              <w:rPr>
                <w:rFonts w:eastAsia="標楷體" w:hint="eastAsia"/>
              </w:rPr>
              <w:t>,</w:t>
            </w:r>
            <w:r w:rsidR="00C50644">
              <w:rPr>
                <w:rFonts w:eastAsia="標楷體" w:hint="eastAsia"/>
              </w:rPr>
              <w:t>1</w:t>
            </w:r>
            <w:r w:rsidR="00530113">
              <w:rPr>
                <w:rFonts w:eastAsia="標楷體" w:hint="eastAsia"/>
              </w:rPr>
              <w:t>63</w:t>
            </w:r>
            <w:r w:rsidR="00D37240" w:rsidRPr="00D37240">
              <w:rPr>
                <w:rFonts w:eastAsia="標楷體" w:hint="eastAsia"/>
              </w:rPr>
              <w:t>元</w:t>
            </w:r>
            <w:r w:rsidRPr="00482F35">
              <w:rPr>
                <w:rFonts w:eastAsia="標楷體"/>
              </w:rPr>
              <w:t>整</w:t>
            </w:r>
            <w:r w:rsidR="00C50644">
              <w:rPr>
                <w:rFonts w:eastAsia="標楷體" w:hint="eastAsia"/>
              </w:rPr>
              <w:t>以上</w:t>
            </w:r>
            <w:r w:rsidRPr="00482F35">
              <w:rPr>
                <w:rFonts w:eastAsia="標楷體"/>
              </w:rPr>
              <w:t>。</w:t>
            </w:r>
          </w:p>
        </w:tc>
      </w:tr>
      <w:tr w:rsidR="00C96D9A" w:rsidRPr="00482F35" w:rsidTr="00D70BEF">
        <w:trPr>
          <w:jc w:val="center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C96D9A" w:rsidRPr="00482F35" w:rsidRDefault="00C96D9A" w:rsidP="00D70BEF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7</w:t>
            </w:r>
          </w:p>
        </w:tc>
        <w:tc>
          <w:tcPr>
            <w:tcW w:w="1454" w:type="dxa"/>
            <w:vAlign w:val="center"/>
          </w:tcPr>
          <w:p w:rsidR="00C96D9A" w:rsidRPr="00482F35" w:rsidRDefault="00C96D9A" w:rsidP="00D70BEF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報名須知</w:t>
            </w:r>
          </w:p>
        </w:tc>
        <w:tc>
          <w:tcPr>
            <w:tcW w:w="7386" w:type="dxa"/>
            <w:tcBorders>
              <w:right w:val="single" w:sz="12" w:space="0" w:color="auto"/>
            </w:tcBorders>
          </w:tcPr>
          <w:p w:rsidR="0006701F" w:rsidRPr="00C50644" w:rsidRDefault="00C96D9A" w:rsidP="00AE3A8C">
            <w:pPr>
              <w:numPr>
                <w:ilvl w:val="0"/>
                <w:numId w:val="3"/>
              </w:numPr>
              <w:ind w:hangingChars="200"/>
              <w:rPr>
                <w:rFonts w:eastAsia="標楷體"/>
                <w:b/>
              </w:rPr>
            </w:pPr>
            <w:proofErr w:type="gramStart"/>
            <w:r w:rsidRPr="00C50644">
              <w:rPr>
                <w:rFonts w:eastAsia="標楷體"/>
                <w:b/>
              </w:rPr>
              <w:t>採</w:t>
            </w:r>
            <w:proofErr w:type="gramEnd"/>
            <w:r w:rsidRPr="00C50644">
              <w:rPr>
                <w:rFonts w:eastAsia="標楷體"/>
                <w:b/>
              </w:rPr>
              <w:t>書面</w:t>
            </w:r>
            <w:r w:rsidR="0006701F" w:rsidRPr="00C50644">
              <w:rPr>
                <w:rFonts w:eastAsia="標楷體" w:hint="eastAsia"/>
                <w:b/>
              </w:rPr>
              <w:t>通信</w:t>
            </w:r>
            <w:r w:rsidRPr="00C50644">
              <w:rPr>
                <w:rFonts w:eastAsia="標楷體"/>
                <w:b/>
              </w:rPr>
              <w:t>報名</w:t>
            </w:r>
            <w:r w:rsidR="0006701F" w:rsidRPr="00C50644">
              <w:rPr>
                <w:rFonts w:eastAsia="標楷體" w:hint="eastAsia"/>
                <w:b/>
              </w:rPr>
              <w:t>，並</w:t>
            </w:r>
            <w:r w:rsidRPr="00C50644">
              <w:rPr>
                <w:rFonts w:eastAsia="標楷體"/>
                <w:b/>
              </w:rPr>
              <w:t>請</w:t>
            </w:r>
            <w:r w:rsidR="0006701F" w:rsidRPr="00C50644">
              <w:rPr>
                <w:rFonts w:eastAsia="標楷體" w:hint="eastAsia"/>
                <w:b/>
              </w:rPr>
              <w:t>檢附下列文件：</w:t>
            </w:r>
          </w:p>
          <w:p w:rsidR="00B816F2" w:rsidRDefault="00B816F2" w:rsidP="00B816F2">
            <w:pPr>
              <w:pStyle w:val="a7"/>
              <w:numPr>
                <w:ilvl w:val="1"/>
                <w:numId w:val="3"/>
              </w:numPr>
              <w:ind w:leftChars="0" w:left="721" w:hangingChars="300" w:hanging="721"/>
              <w:rPr>
                <w:rFonts w:eastAsia="標楷體"/>
                <w:b/>
              </w:rPr>
            </w:pPr>
            <w:r w:rsidRPr="00C50644">
              <w:rPr>
                <w:rFonts w:eastAsia="標楷體" w:hint="eastAsia"/>
                <w:b/>
              </w:rPr>
              <w:t>最高學歷畢業證書影本。</w:t>
            </w:r>
          </w:p>
          <w:p w:rsidR="00B816F2" w:rsidRDefault="00B816F2" w:rsidP="00B816F2">
            <w:pPr>
              <w:pStyle w:val="a7"/>
              <w:numPr>
                <w:ilvl w:val="1"/>
                <w:numId w:val="3"/>
              </w:numPr>
              <w:ind w:leftChars="0" w:left="721" w:hangingChars="300" w:hanging="721"/>
              <w:rPr>
                <w:rFonts w:eastAsia="標楷體"/>
                <w:b/>
              </w:rPr>
            </w:pPr>
            <w:r w:rsidRPr="00C50644">
              <w:rPr>
                <w:rFonts w:eastAsia="標楷體"/>
                <w:b/>
              </w:rPr>
              <w:t>履歷表</w:t>
            </w:r>
            <w:r w:rsidRPr="00C50644">
              <w:rPr>
                <w:rFonts w:eastAsia="標楷體" w:hint="eastAsia"/>
                <w:b/>
              </w:rPr>
              <w:t>（含</w:t>
            </w:r>
            <w:r w:rsidRPr="00C50644">
              <w:rPr>
                <w:rFonts w:eastAsia="標楷體"/>
                <w:b/>
              </w:rPr>
              <w:t>自傳</w:t>
            </w:r>
            <w:r w:rsidRPr="00C50644">
              <w:rPr>
                <w:rFonts w:eastAsia="標楷體" w:hint="eastAsia"/>
                <w:b/>
              </w:rPr>
              <w:t>1,000</w:t>
            </w:r>
            <w:r w:rsidRPr="00C50644">
              <w:rPr>
                <w:rFonts w:eastAsia="標楷體" w:hint="eastAsia"/>
                <w:b/>
              </w:rPr>
              <w:t>字以</w:t>
            </w:r>
            <w:r w:rsidR="00C538D5">
              <w:rPr>
                <w:rFonts w:eastAsia="標楷體" w:hint="eastAsia"/>
                <w:b/>
              </w:rPr>
              <w:t>上</w:t>
            </w:r>
            <w:r w:rsidRPr="00C50644">
              <w:rPr>
                <w:rFonts w:eastAsia="標楷體" w:hint="eastAsia"/>
                <w:b/>
              </w:rPr>
              <w:t>）。</w:t>
            </w:r>
          </w:p>
          <w:p w:rsidR="00B816F2" w:rsidRDefault="00B816F2" w:rsidP="00B816F2">
            <w:pPr>
              <w:pStyle w:val="a7"/>
              <w:numPr>
                <w:ilvl w:val="1"/>
                <w:numId w:val="3"/>
              </w:numPr>
              <w:ind w:leftChars="0" w:left="721" w:hangingChars="300" w:hanging="721"/>
              <w:rPr>
                <w:rFonts w:eastAsia="標楷體"/>
                <w:b/>
              </w:rPr>
            </w:pPr>
            <w:r w:rsidRPr="00B816F2">
              <w:rPr>
                <w:rFonts w:eastAsia="標楷體" w:hint="eastAsia"/>
                <w:b/>
              </w:rPr>
              <w:t>英</w:t>
            </w:r>
            <w:r>
              <w:rPr>
                <w:rFonts w:eastAsia="標楷體" w:hint="eastAsia"/>
                <w:b/>
              </w:rPr>
              <w:t>語能</w:t>
            </w:r>
            <w:r w:rsidRPr="00B816F2">
              <w:rPr>
                <w:rFonts w:eastAsia="標楷體" w:hint="eastAsia"/>
                <w:b/>
              </w:rPr>
              <w:t>力證明（</w:t>
            </w:r>
            <w:r w:rsidRPr="00B816F2">
              <w:rPr>
                <w:rFonts w:eastAsia="標楷體"/>
                <w:b/>
              </w:rPr>
              <w:t>如</w:t>
            </w:r>
            <w:r w:rsidRPr="00B816F2">
              <w:rPr>
                <w:rFonts w:eastAsia="標楷體"/>
                <w:b/>
              </w:rPr>
              <w:t>TOEIC 750</w:t>
            </w:r>
            <w:r w:rsidRPr="00B816F2">
              <w:rPr>
                <w:rFonts w:eastAsia="標楷體"/>
                <w:b/>
              </w:rPr>
              <w:t>分以上</w:t>
            </w:r>
            <w:r w:rsidR="0058196C">
              <w:rPr>
                <w:rFonts w:eastAsia="標楷體" w:hint="eastAsia"/>
                <w:b/>
              </w:rPr>
              <w:t>或</w:t>
            </w:r>
            <w:r w:rsidR="00F911DA">
              <w:rPr>
                <w:rFonts w:eastAsia="標楷體" w:hint="eastAsia"/>
                <w:b/>
              </w:rPr>
              <w:t>曾於</w:t>
            </w:r>
            <w:r w:rsidR="0003691E">
              <w:rPr>
                <w:rFonts w:eastAsia="標楷體" w:hint="eastAsia"/>
                <w:b/>
              </w:rPr>
              <w:t>以</w:t>
            </w:r>
            <w:r w:rsidR="00F911DA">
              <w:rPr>
                <w:rFonts w:eastAsia="標楷體" w:hint="eastAsia"/>
                <w:b/>
              </w:rPr>
              <w:t>英語</w:t>
            </w:r>
            <w:r w:rsidR="0003691E">
              <w:rPr>
                <w:rFonts w:eastAsia="標楷體" w:hint="eastAsia"/>
                <w:b/>
              </w:rPr>
              <w:t>為母語之</w:t>
            </w:r>
            <w:r w:rsidR="00F911DA">
              <w:rPr>
                <w:rFonts w:eastAsia="標楷體" w:hint="eastAsia"/>
                <w:b/>
              </w:rPr>
              <w:t>國家留學</w:t>
            </w:r>
            <w:r w:rsidR="0058196C">
              <w:rPr>
                <w:rFonts w:eastAsia="標楷體" w:hint="eastAsia"/>
                <w:b/>
              </w:rPr>
              <w:t>、</w:t>
            </w:r>
            <w:r w:rsidR="00F911DA">
              <w:rPr>
                <w:rFonts w:eastAsia="標楷體" w:hint="eastAsia"/>
                <w:b/>
              </w:rPr>
              <w:t>工作等</w:t>
            </w:r>
            <w:r w:rsidRPr="00B816F2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>。</w:t>
            </w:r>
          </w:p>
          <w:p w:rsidR="008E0B3B" w:rsidRPr="00B816F2" w:rsidRDefault="00B816F2" w:rsidP="003417D0">
            <w:pPr>
              <w:pStyle w:val="a7"/>
              <w:numPr>
                <w:ilvl w:val="1"/>
                <w:numId w:val="3"/>
              </w:numPr>
              <w:ind w:leftChars="0" w:left="721" w:hangingChars="300" w:hanging="721"/>
              <w:rPr>
                <w:rFonts w:eastAsia="標楷體"/>
                <w:b/>
              </w:rPr>
            </w:pPr>
            <w:r w:rsidRPr="00B816F2">
              <w:rPr>
                <w:rFonts w:eastAsia="標楷體" w:hint="eastAsia"/>
                <w:b/>
              </w:rPr>
              <w:t>秘書專業工作經驗證明</w:t>
            </w:r>
            <w:proofErr w:type="gramStart"/>
            <w:r w:rsidR="00C5490B">
              <w:rPr>
                <w:rFonts w:eastAsia="標楷體" w:hint="eastAsia"/>
                <w:b/>
              </w:rPr>
              <w:t>（</w:t>
            </w:r>
            <w:proofErr w:type="gramEnd"/>
            <w:r w:rsidR="00C5490B" w:rsidRPr="00B816F2">
              <w:rPr>
                <w:rFonts w:eastAsia="標楷體" w:hint="eastAsia"/>
                <w:b/>
              </w:rPr>
              <w:t>具學士學位者</w:t>
            </w:r>
            <w:r w:rsidR="00C5490B" w:rsidRPr="00B816F2">
              <w:rPr>
                <w:rFonts w:eastAsia="標楷體" w:hint="eastAsia"/>
                <w:b/>
              </w:rPr>
              <w:t>3</w:t>
            </w:r>
            <w:r w:rsidR="00C5490B" w:rsidRPr="00B816F2">
              <w:rPr>
                <w:rFonts w:eastAsia="標楷體" w:hint="eastAsia"/>
                <w:b/>
              </w:rPr>
              <w:t>年</w:t>
            </w:r>
            <w:r w:rsidR="008C5FD8">
              <w:rPr>
                <w:rFonts w:eastAsia="標楷體" w:hint="eastAsia"/>
                <w:b/>
              </w:rPr>
              <w:t>以上；具</w:t>
            </w:r>
            <w:r w:rsidR="00C5490B" w:rsidRPr="00B816F2">
              <w:rPr>
                <w:rFonts w:eastAsia="標楷體" w:hint="eastAsia"/>
                <w:b/>
              </w:rPr>
              <w:t>碩士學位者</w:t>
            </w:r>
            <w:r w:rsidR="00C5490B" w:rsidRPr="00B816F2">
              <w:rPr>
                <w:rFonts w:eastAsia="標楷體" w:hint="eastAsia"/>
                <w:b/>
              </w:rPr>
              <w:t>1</w:t>
            </w:r>
            <w:r w:rsidR="00C5490B" w:rsidRPr="00B816F2">
              <w:rPr>
                <w:rFonts w:eastAsia="標楷體" w:hint="eastAsia"/>
                <w:b/>
              </w:rPr>
              <w:t>年以上</w:t>
            </w:r>
            <w:proofErr w:type="gramStart"/>
            <w:r w:rsidR="00C5490B">
              <w:rPr>
                <w:rFonts w:eastAsia="標楷體" w:hint="eastAsia"/>
                <w:b/>
              </w:rPr>
              <w:t>）</w:t>
            </w:r>
            <w:proofErr w:type="gramEnd"/>
            <w:r w:rsidRPr="00B816F2">
              <w:rPr>
                <w:rFonts w:eastAsia="標楷體"/>
                <w:b/>
              </w:rPr>
              <w:t>。</w:t>
            </w:r>
            <w:bookmarkStart w:id="0" w:name="_GoBack"/>
            <w:bookmarkEnd w:id="0"/>
          </w:p>
          <w:p w:rsidR="00482F35" w:rsidRPr="00C50644" w:rsidRDefault="00C96D9A" w:rsidP="00C50644">
            <w:pPr>
              <w:pStyle w:val="a7"/>
              <w:numPr>
                <w:ilvl w:val="1"/>
                <w:numId w:val="3"/>
              </w:numPr>
              <w:ind w:leftChars="0" w:left="721" w:hangingChars="300" w:hanging="721"/>
              <w:rPr>
                <w:rFonts w:eastAsia="標楷體"/>
                <w:b/>
              </w:rPr>
            </w:pPr>
            <w:r w:rsidRPr="00C50644">
              <w:rPr>
                <w:rFonts w:eastAsia="標楷體"/>
                <w:b/>
              </w:rPr>
              <w:t>其他可反</w:t>
            </w:r>
            <w:r w:rsidR="00530113">
              <w:rPr>
                <w:rFonts w:eastAsia="標楷體" w:hint="eastAsia"/>
                <w:b/>
              </w:rPr>
              <w:t>映</w:t>
            </w:r>
            <w:r w:rsidRPr="00C50644">
              <w:rPr>
                <w:rFonts w:eastAsia="標楷體"/>
                <w:b/>
              </w:rPr>
              <w:t>個人工作能力之資料</w:t>
            </w:r>
            <w:r w:rsidR="00482F35" w:rsidRPr="00C50644">
              <w:rPr>
                <w:rFonts w:eastAsia="標楷體"/>
                <w:b/>
              </w:rPr>
              <w:t>。</w:t>
            </w:r>
          </w:p>
          <w:p w:rsidR="00DD5595" w:rsidRDefault="00482F35" w:rsidP="005A16D7">
            <w:pPr>
              <w:numPr>
                <w:ilvl w:val="0"/>
                <w:numId w:val="3"/>
              </w:numPr>
              <w:ind w:hangingChars="200"/>
              <w:rPr>
                <w:rFonts w:eastAsia="標楷體"/>
              </w:rPr>
            </w:pPr>
            <w:r w:rsidRPr="00482F35">
              <w:rPr>
                <w:rFonts w:eastAsia="標楷體"/>
              </w:rPr>
              <w:t>請將應徵</w:t>
            </w:r>
            <w:r w:rsidR="008E0B3B">
              <w:rPr>
                <w:rFonts w:eastAsia="標楷體" w:hint="eastAsia"/>
              </w:rPr>
              <w:t>報名</w:t>
            </w:r>
            <w:r w:rsidRPr="00482F35">
              <w:rPr>
                <w:rFonts w:eastAsia="標楷體"/>
              </w:rPr>
              <w:t>文件</w:t>
            </w:r>
            <w:r w:rsidR="00C96D9A" w:rsidRPr="00482F35">
              <w:rPr>
                <w:rFonts w:eastAsia="標楷體"/>
              </w:rPr>
              <w:t>於</w:t>
            </w:r>
            <w:r w:rsidRPr="00530113">
              <w:rPr>
                <w:rFonts w:eastAsia="標楷體"/>
                <w:color w:val="FF0000"/>
              </w:rPr>
              <w:t>10</w:t>
            </w:r>
            <w:r w:rsidR="00530113" w:rsidRPr="00530113">
              <w:rPr>
                <w:rFonts w:eastAsia="標楷體" w:hint="eastAsia"/>
                <w:color w:val="FF0000"/>
              </w:rPr>
              <w:t>7</w:t>
            </w:r>
            <w:r w:rsidR="00C96D9A" w:rsidRPr="00530113">
              <w:rPr>
                <w:rFonts w:eastAsia="標楷體"/>
                <w:color w:val="FF0000"/>
              </w:rPr>
              <w:t>年</w:t>
            </w:r>
            <w:r w:rsidR="00DA4D6D">
              <w:rPr>
                <w:rFonts w:eastAsia="標楷體" w:hint="eastAsia"/>
                <w:color w:val="FF0000"/>
              </w:rPr>
              <w:t>5</w:t>
            </w:r>
            <w:r w:rsidR="00C96D9A" w:rsidRPr="00530113">
              <w:rPr>
                <w:rFonts w:eastAsia="標楷體"/>
                <w:color w:val="FF0000"/>
              </w:rPr>
              <w:t>月</w:t>
            </w:r>
            <w:r w:rsidR="00DA4D6D">
              <w:rPr>
                <w:rFonts w:eastAsia="標楷體" w:hint="eastAsia"/>
                <w:color w:val="FF0000"/>
              </w:rPr>
              <w:t>11</w:t>
            </w:r>
            <w:r w:rsidR="00C96D9A" w:rsidRPr="00530113">
              <w:rPr>
                <w:rFonts w:eastAsia="標楷體"/>
                <w:color w:val="FF0000"/>
              </w:rPr>
              <w:t>日</w:t>
            </w:r>
            <w:r w:rsidR="001E249F" w:rsidRPr="00530113">
              <w:rPr>
                <w:rFonts w:eastAsia="標楷體" w:hint="eastAsia"/>
                <w:color w:val="FF0000"/>
              </w:rPr>
              <w:t>（星期</w:t>
            </w:r>
            <w:r w:rsidR="00DA4D6D">
              <w:rPr>
                <w:rFonts w:eastAsia="標楷體" w:hint="eastAsia"/>
                <w:color w:val="FF0000"/>
              </w:rPr>
              <w:t>五</w:t>
            </w:r>
            <w:r w:rsidR="001E249F" w:rsidRPr="00530113">
              <w:rPr>
                <w:rFonts w:eastAsia="標楷體" w:hint="eastAsia"/>
                <w:color w:val="FF0000"/>
              </w:rPr>
              <w:t>）</w:t>
            </w:r>
            <w:proofErr w:type="gramStart"/>
            <w:r w:rsidR="00D70BEF">
              <w:rPr>
                <w:rFonts w:eastAsia="標楷體" w:hint="eastAsia"/>
              </w:rPr>
              <w:t>以</w:t>
            </w:r>
            <w:r w:rsidR="00C96D9A" w:rsidRPr="00482F35">
              <w:rPr>
                <w:rFonts w:eastAsia="標楷體"/>
              </w:rPr>
              <w:t>前親</w:t>
            </w:r>
            <w:proofErr w:type="gramEnd"/>
            <w:r w:rsidR="00C96D9A" w:rsidRPr="00482F35">
              <w:rPr>
                <w:rFonts w:eastAsia="標楷體"/>
              </w:rPr>
              <w:t>送或郵寄</w:t>
            </w:r>
            <w:r w:rsidR="00EE4CBC">
              <w:rPr>
                <w:rFonts w:eastAsia="標楷體" w:hint="eastAsia"/>
              </w:rPr>
              <w:t>（</w:t>
            </w:r>
            <w:r w:rsidR="00C96D9A" w:rsidRPr="00482F35">
              <w:rPr>
                <w:rFonts w:eastAsia="標楷體"/>
              </w:rPr>
              <w:t>以郵戳為憑</w:t>
            </w:r>
            <w:r w:rsidR="00EE4CBC">
              <w:rPr>
                <w:rFonts w:eastAsia="標楷體" w:hint="eastAsia"/>
              </w:rPr>
              <w:t>）</w:t>
            </w:r>
            <w:r w:rsidR="00C96D9A" w:rsidRPr="00482F35">
              <w:rPr>
                <w:rFonts w:eastAsia="標楷體"/>
              </w:rPr>
              <w:t>至本校</w:t>
            </w:r>
            <w:r w:rsidR="00C50644">
              <w:rPr>
                <w:rFonts w:eastAsia="標楷體" w:hint="eastAsia"/>
              </w:rPr>
              <w:t>秘書室</w:t>
            </w:r>
            <w:r w:rsidR="00EE4CBC">
              <w:rPr>
                <w:rFonts w:eastAsia="標楷體" w:hint="eastAsia"/>
              </w:rPr>
              <w:t>（</w:t>
            </w:r>
            <w:r w:rsidR="00C50644">
              <w:rPr>
                <w:rFonts w:eastAsia="標楷體" w:hint="eastAsia"/>
              </w:rPr>
              <w:t>72045</w:t>
            </w:r>
            <w:proofErr w:type="gramStart"/>
            <w:r w:rsidRPr="00482F35">
              <w:rPr>
                <w:rFonts w:eastAsia="標楷體"/>
              </w:rPr>
              <w:t>臺</w:t>
            </w:r>
            <w:proofErr w:type="gramEnd"/>
            <w:r w:rsidR="00C96D9A" w:rsidRPr="00482F35">
              <w:rPr>
                <w:rFonts w:eastAsia="標楷體"/>
              </w:rPr>
              <w:t>南</w:t>
            </w:r>
            <w:r w:rsidRPr="00482F35">
              <w:rPr>
                <w:rFonts w:eastAsia="標楷體"/>
              </w:rPr>
              <w:t>市</w:t>
            </w:r>
            <w:r w:rsidR="00C96D9A" w:rsidRPr="00482F35">
              <w:rPr>
                <w:rFonts w:eastAsia="標楷體"/>
              </w:rPr>
              <w:t>官田</w:t>
            </w:r>
            <w:r w:rsidRPr="00482F35">
              <w:rPr>
                <w:rFonts w:eastAsia="標楷體"/>
              </w:rPr>
              <w:t>區</w:t>
            </w:r>
            <w:r w:rsidR="00C96D9A" w:rsidRPr="00482F35">
              <w:rPr>
                <w:rFonts w:eastAsia="標楷體"/>
              </w:rPr>
              <w:t>大崎</w:t>
            </w:r>
            <w:r w:rsidRPr="00482F35">
              <w:rPr>
                <w:rFonts w:eastAsia="標楷體"/>
              </w:rPr>
              <w:t>里</w:t>
            </w:r>
            <w:r w:rsidR="00C96D9A" w:rsidRPr="00482F35">
              <w:rPr>
                <w:rFonts w:eastAsia="標楷體"/>
              </w:rPr>
              <w:t>66</w:t>
            </w:r>
            <w:r w:rsidR="00C96D9A" w:rsidRPr="00482F35">
              <w:rPr>
                <w:rFonts w:eastAsia="標楷體"/>
              </w:rPr>
              <w:t>號</w:t>
            </w:r>
            <w:r w:rsidR="00EE4CBC">
              <w:rPr>
                <w:rFonts w:eastAsia="標楷體" w:hint="eastAsia"/>
              </w:rPr>
              <w:t>）</w:t>
            </w:r>
            <w:r w:rsidR="00C96D9A" w:rsidRPr="00482F35">
              <w:rPr>
                <w:rFonts w:eastAsia="標楷體"/>
              </w:rPr>
              <w:t>。</w:t>
            </w:r>
          </w:p>
          <w:p w:rsidR="00E578F1" w:rsidRPr="00E578F1" w:rsidRDefault="00E578F1" w:rsidP="00E578F1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8C5FD8">
              <w:rPr>
                <w:rFonts w:eastAsia="標楷體" w:hint="eastAsia"/>
                <w:b/>
              </w:rPr>
              <w:t>凡經資格審查符合者，擇期擇優通知到校參加</w:t>
            </w:r>
            <w:r w:rsidR="00C5490B" w:rsidRPr="008C5FD8">
              <w:rPr>
                <w:rFonts w:eastAsia="標楷體" w:hint="eastAsia"/>
                <w:b/>
              </w:rPr>
              <w:t>筆試及</w:t>
            </w:r>
            <w:r w:rsidRPr="008C5FD8">
              <w:rPr>
                <w:rFonts w:eastAsia="標楷體" w:hint="eastAsia"/>
                <w:b/>
              </w:rPr>
              <w:t>面試</w:t>
            </w:r>
            <w:r w:rsidR="008C5FD8">
              <w:rPr>
                <w:rFonts w:eastAsia="標楷體" w:hint="eastAsia"/>
              </w:rPr>
              <w:t>；</w:t>
            </w:r>
            <w:r w:rsidRPr="00E578F1">
              <w:rPr>
                <w:rFonts w:eastAsia="標楷體" w:hint="eastAsia"/>
              </w:rPr>
              <w:t>若資格不符或未獲錄取，恕</w:t>
            </w:r>
            <w:proofErr w:type="gramStart"/>
            <w:r w:rsidRPr="00E578F1">
              <w:rPr>
                <w:rFonts w:eastAsia="標楷體" w:hint="eastAsia"/>
              </w:rPr>
              <w:t>不</w:t>
            </w:r>
            <w:proofErr w:type="gramEnd"/>
            <w:r w:rsidRPr="00E578F1">
              <w:rPr>
                <w:rFonts w:eastAsia="標楷體" w:hint="eastAsia"/>
              </w:rPr>
              <w:t>函復及通知。</w:t>
            </w:r>
          </w:p>
          <w:p w:rsidR="00E578F1" w:rsidRDefault="00E578F1" w:rsidP="00E578F1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E578F1">
              <w:rPr>
                <w:rFonts w:eastAsia="標楷體" w:hint="eastAsia"/>
              </w:rPr>
              <w:t>本次公開甄選，除正取</w:t>
            </w:r>
            <w:r w:rsidRPr="00E578F1">
              <w:rPr>
                <w:rFonts w:eastAsia="標楷體" w:hint="eastAsia"/>
              </w:rPr>
              <w:t>1</w:t>
            </w:r>
            <w:r w:rsidRPr="00E578F1">
              <w:rPr>
                <w:rFonts w:eastAsia="標楷體" w:hint="eastAsia"/>
              </w:rPr>
              <w:t>名外，得增列備取人員若干，並</w:t>
            </w:r>
            <w:r w:rsidR="009D3C70">
              <w:rPr>
                <w:rFonts w:eastAsia="標楷體" w:hint="eastAsia"/>
              </w:rPr>
              <w:t>以</w:t>
            </w:r>
            <w:r w:rsidRPr="00E578F1">
              <w:rPr>
                <w:rFonts w:eastAsia="標楷體" w:hint="eastAsia"/>
              </w:rPr>
              <w:t>依序遞補原公開甄選之職缺為限。</w:t>
            </w:r>
          </w:p>
          <w:p w:rsidR="00753AA7" w:rsidRPr="00F10186" w:rsidRDefault="00753AA7" w:rsidP="00753AA7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753AA7">
              <w:rPr>
                <w:rFonts w:eastAsia="標楷體" w:hint="eastAsia"/>
              </w:rPr>
              <w:tab/>
            </w:r>
            <w:r w:rsidRPr="00753AA7">
              <w:rPr>
                <w:rFonts w:eastAsia="標楷體" w:hint="eastAsia"/>
              </w:rPr>
              <w:t>本案聯絡電話：（</w:t>
            </w:r>
            <w:r w:rsidRPr="00753AA7">
              <w:rPr>
                <w:rFonts w:eastAsia="標楷體" w:hint="eastAsia"/>
              </w:rPr>
              <w:t>06</w:t>
            </w:r>
            <w:r w:rsidRPr="00753AA7">
              <w:rPr>
                <w:rFonts w:eastAsia="標楷體" w:hint="eastAsia"/>
              </w:rPr>
              <w:t>）</w:t>
            </w:r>
            <w:r w:rsidRPr="00753AA7">
              <w:rPr>
                <w:rFonts w:eastAsia="標楷體" w:hint="eastAsia"/>
              </w:rPr>
              <w:t>6930100</w:t>
            </w:r>
            <w:r w:rsidRPr="00753AA7"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1</w:t>
            </w:r>
            <w:r w:rsidRPr="00753AA7">
              <w:rPr>
                <w:rFonts w:eastAsia="標楷體" w:hint="eastAsia"/>
              </w:rPr>
              <w:t>0</w:t>
            </w:r>
            <w:r w:rsidR="00530113">
              <w:rPr>
                <w:rFonts w:eastAsia="標楷體" w:hint="eastAsia"/>
              </w:rPr>
              <w:t>21</w:t>
            </w:r>
            <w:r w:rsidRPr="00753AA7">
              <w:rPr>
                <w:rFonts w:eastAsia="標楷體" w:hint="eastAsia"/>
              </w:rPr>
              <w:t>，承辦人：</w:t>
            </w:r>
            <w:r w:rsidR="00530113">
              <w:rPr>
                <w:rFonts w:eastAsia="標楷體" w:hint="eastAsia"/>
              </w:rPr>
              <w:t>陳組長</w:t>
            </w:r>
            <w:r w:rsidRPr="00753AA7">
              <w:rPr>
                <w:rFonts w:eastAsia="標楷體" w:hint="eastAsia"/>
              </w:rPr>
              <w:t>。</w:t>
            </w:r>
          </w:p>
        </w:tc>
      </w:tr>
      <w:tr w:rsidR="00C96D9A" w:rsidRPr="00482F35" w:rsidTr="002F06B1">
        <w:trPr>
          <w:trHeight w:val="60"/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D9A" w:rsidRPr="00482F35" w:rsidRDefault="00C96D9A" w:rsidP="00D70BEF">
            <w:pPr>
              <w:jc w:val="center"/>
              <w:rPr>
                <w:rFonts w:eastAsia="標楷體"/>
              </w:rPr>
            </w:pPr>
            <w:r w:rsidRPr="00482F35">
              <w:rPr>
                <w:rFonts w:eastAsia="標楷體"/>
              </w:rPr>
              <w:t>8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vAlign w:val="center"/>
          </w:tcPr>
          <w:p w:rsidR="00C96D9A" w:rsidRPr="00482F35" w:rsidRDefault="00841926" w:rsidP="00D70B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386" w:type="dxa"/>
            <w:tcBorders>
              <w:bottom w:val="single" w:sz="12" w:space="0" w:color="auto"/>
              <w:right w:val="single" w:sz="12" w:space="0" w:color="auto"/>
            </w:tcBorders>
          </w:tcPr>
          <w:p w:rsidR="00C96D9A" w:rsidRDefault="00F51092" w:rsidP="00F51092">
            <w:pPr>
              <w:wordWrap w:val="0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="008E0B3B">
              <w:rPr>
                <w:rFonts w:eastAsia="標楷體" w:hint="eastAsia"/>
              </w:rPr>
              <w:t>僱用</w:t>
            </w:r>
            <w:proofErr w:type="gramStart"/>
            <w:r w:rsidR="009237EE" w:rsidRPr="009237EE">
              <w:rPr>
                <w:rFonts w:eastAsia="標楷體" w:hint="eastAsia"/>
              </w:rPr>
              <w:t>契約樣稿與</w:t>
            </w:r>
            <w:proofErr w:type="gramEnd"/>
            <w:r w:rsidR="008E0B3B">
              <w:rPr>
                <w:rFonts w:eastAsia="標楷體" w:hint="eastAsia"/>
              </w:rPr>
              <w:t>人員</w:t>
            </w:r>
            <w:r w:rsidR="009237EE" w:rsidRPr="009237EE">
              <w:rPr>
                <w:rFonts w:eastAsia="標楷體" w:hint="eastAsia"/>
              </w:rPr>
              <w:t>管理要點請參見本校「約用人員勞動契約書」與「校務基金約用工作人員管理要點」，網址</w:t>
            </w:r>
            <w:hyperlink r:id="rId8" w:history="1">
              <w:r w:rsidR="00C50644" w:rsidRPr="00C50644">
                <w:rPr>
                  <w:rStyle w:val="a8"/>
                </w:rPr>
                <w:t>http://personnel.tnnua.edu.tw/files/11-1013-1689.php?Lang=zh-tw</w:t>
              </w:r>
            </w:hyperlink>
            <w:r w:rsidR="009237EE" w:rsidRPr="009237EE">
              <w:rPr>
                <w:rFonts w:eastAsia="標楷體" w:hint="eastAsia"/>
              </w:rPr>
              <w:t>。</w:t>
            </w:r>
          </w:p>
          <w:p w:rsidR="00F51092" w:rsidRPr="00F51092" w:rsidRDefault="00F51092" w:rsidP="00F51092">
            <w:pPr>
              <w:wordWrap w:val="0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A16D7" w:rsidRPr="005A16D7">
              <w:rPr>
                <w:rFonts w:eastAsia="標楷體" w:hint="eastAsia"/>
              </w:rPr>
              <w:t>有關往返交通資訊，請參考本校首頁「交通資訊」網頁</w:t>
            </w:r>
            <w:r>
              <w:rPr>
                <w:rFonts w:eastAsia="標楷體" w:hint="eastAsia"/>
              </w:rPr>
              <w:t>，網址</w:t>
            </w:r>
            <w:hyperlink r:id="rId9" w:history="1">
              <w:r w:rsidR="00C50644" w:rsidRPr="00C50644">
                <w:rPr>
                  <w:rStyle w:val="a8"/>
                </w:rPr>
                <w:t>http://www.tnnua.edu.tw/files/11-1000-86.php?Lang=zh-tw</w:t>
              </w:r>
            </w:hyperlink>
            <w:r w:rsidR="005A16D7" w:rsidRPr="005A16D7">
              <w:rPr>
                <w:rFonts w:eastAsia="標楷體" w:hint="eastAsia"/>
              </w:rPr>
              <w:t>。</w:t>
            </w:r>
          </w:p>
        </w:tc>
      </w:tr>
    </w:tbl>
    <w:p w:rsidR="00C96D9A" w:rsidRPr="00482F35" w:rsidRDefault="00C96D9A" w:rsidP="00607C7F">
      <w:pPr>
        <w:spacing w:line="240" w:lineRule="exact"/>
        <w:rPr>
          <w:rFonts w:eastAsia="標楷體"/>
        </w:rPr>
      </w:pPr>
    </w:p>
    <w:sectPr w:rsidR="00C96D9A" w:rsidRPr="00482F35" w:rsidSect="00607C7F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52" w:rsidRDefault="00925052" w:rsidP="00C96B7D">
      <w:r>
        <w:separator/>
      </w:r>
    </w:p>
  </w:endnote>
  <w:endnote w:type="continuationSeparator" w:id="0">
    <w:p w:rsidR="00925052" w:rsidRDefault="00925052" w:rsidP="00C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52" w:rsidRDefault="00925052" w:rsidP="00C96B7D">
      <w:r>
        <w:separator/>
      </w:r>
    </w:p>
  </w:footnote>
  <w:footnote w:type="continuationSeparator" w:id="0">
    <w:p w:rsidR="00925052" w:rsidRDefault="00925052" w:rsidP="00C9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891"/>
    <w:multiLevelType w:val="hybridMultilevel"/>
    <w:tmpl w:val="F9FCE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97E5C9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C2D72"/>
    <w:multiLevelType w:val="hybridMultilevel"/>
    <w:tmpl w:val="067E6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3A1AC9"/>
    <w:multiLevelType w:val="hybridMultilevel"/>
    <w:tmpl w:val="CFE662EC"/>
    <w:lvl w:ilvl="0" w:tplc="A3883A14">
      <w:start w:val="1"/>
      <w:numFmt w:val="taiwaneseCountingThousand"/>
      <w:lvlText w:val="（%1）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53AC28C0"/>
    <w:multiLevelType w:val="hybridMultilevel"/>
    <w:tmpl w:val="3AB6E2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821296"/>
    <w:multiLevelType w:val="hybridMultilevel"/>
    <w:tmpl w:val="E85E1A68"/>
    <w:lvl w:ilvl="0" w:tplc="7F6A99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632283F"/>
    <w:multiLevelType w:val="hybridMultilevel"/>
    <w:tmpl w:val="65A6167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B9"/>
    <w:rsid w:val="00032845"/>
    <w:rsid w:val="0003691E"/>
    <w:rsid w:val="0003735F"/>
    <w:rsid w:val="00052AFA"/>
    <w:rsid w:val="00057462"/>
    <w:rsid w:val="00060DAF"/>
    <w:rsid w:val="0006701F"/>
    <w:rsid w:val="000A3005"/>
    <w:rsid w:val="000C6CE2"/>
    <w:rsid w:val="000E5BFF"/>
    <w:rsid w:val="001002F6"/>
    <w:rsid w:val="0010494B"/>
    <w:rsid w:val="00156293"/>
    <w:rsid w:val="0017402A"/>
    <w:rsid w:val="001A718B"/>
    <w:rsid w:val="001A76CF"/>
    <w:rsid w:val="001E249F"/>
    <w:rsid w:val="0020669C"/>
    <w:rsid w:val="00234A58"/>
    <w:rsid w:val="002444A0"/>
    <w:rsid w:val="00272CA2"/>
    <w:rsid w:val="00274D16"/>
    <w:rsid w:val="002D355A"/>
    <w:rsid w:val="002D6BBF"/>
    <w:rsid w:val="002F06B1"/>
    <w:rsid w:val="00327D8D"/>
    <w:rsid w:val="003417D0"/>
    <w:rsid w:val="004036D4"/>
    <w:rsid w:val="00403E64"/>
    <w:rsid w:val="00433093"/>
    <w:rsid w:val="004379DA"/>
    <w:rsid w:val="004432BA"/>
    <w:rsid w:val="00447D3F"/>
    <w:rsid w:val="00455D6A"/>
    <w:rsid w:val="00464D29"/>
    <w:rsid w:val="00473EB9"/>
    <w:rsid w:val="004801B8"/>
    <w:rsid w:val="00482F35"/>
    <w:rsid w:val="0049413E"/>
    <w:rsid w:val="004C4CB0"/>
    <w:rsid w:val="004C7A87"/>
    <w:rsid w:val="004F1D79"/>
    <w:rsid w:val="00530113"/>
    <w:rsid w:val="00567FAD"/>
    <w:rsid w:val="00570814"/>
    <w:rsid w:val="0058196C"/>
    <w:rsid w:val="005A16D7"/>
    <w:rsid w:val="00601F58"/>
    <w:rsid w:val="00607C7F"/>
    <w:rsid w:val="0065046E"/>
    <w:rsid w:val="006558F6"/>
    <w:rsid w:val="0069412F"/>
    <w:rsid w:val="006C41FA"/>
    <w:rsid w:val="006E0D3D"/>
    <w:rsid w:val="006E4614"/>
    <w:rsid w:val="006F2E7A"/>
    <w:rsid w:val="00713178"/>
    <w:rsid w:val="007507E0"/>
    <w:rsid w:val="00753AA7"/>
    <w:rsid w:val="00760D55"/>
    <w:rsid w:val="00795A9A"/>
    <w:rsid w:val="007D00DA"/>
    <w:rsid w:val="00841926"/>
    <w:rsid w:val="00877CBB"/>
    <w:rsid w:val="008A2087"/>
    <w:rsid w:val="008C5FD8"/>
    <w:rsid w:val="008E0110"/>
    <w:rsid w:val="008E0B3B"/>
    <w:rsid w:val="009237EE"/>
    <w:rsid w:val="00925052"/>
    <w:rsid w:val="00992BCF"/>
    <w:rsid w:val="009B6494"/>
    <w:rsid w:val="009C2A63"/>
    <w:rsid w:val="009D3C70"/>
    <w:rsid w:val="009F46E3"/>
    <w:rsid w:val="00A143B1"/>
    <w:rsid w:val="00AA376D"/>
    <w:rsid w:val="00AE3A8C"/>
    <w:rsid w:val="00B23886"/>
    <w:rsid w:val="00B275C4"/>
    <w:rsid w:val="00B313D8"/>
    <w:rsid w:val="00B816F2"/>
    <w:rsid w:val="00BA6D2E"/>
    <w:rsid w:val="00BB2BC9"/>
    <w:rsid w:val="00BC4C4B"/>
    <w:rsid w:val="00BE54CC"/>
    <w:rsid w:val="00C0392A"/>
    <w:rsid w:val="00C50644"/>
    <w:rsid w:val="00C50BAB"/>
    <w:rsid w:val="00C538D5"/>
    <w:rsid w:val="00C5490B"/>
    <w:rsid w:val="00C54A87"/>
    <w:rsid w:val="00C73217"/>
    <w:rsid w:val="00C80729"/>
    <w:rsid w:val="00C80D89"/>
    <w:rsid w:val="00C96B7D"/>
    <w:rsid w:val="00C96D9A"/>
    <w:rsid w:val="00CA0F06"/>
    <w:rsid w:val="00CA38AD"/>
    <w:rsid w:val="00CC33FA"/>
    <w:rsid w:val="00CC64CD"/>
    <w:rsid w:val="00CD06A4"/>
    <w:rsid w:val="00D3165A"/>
    <w:rsid w:val="00D37240"/>
    <w:rsid w:val="00D676ED"/>
    <w:rsid w:val="00D70BEF"/>
    <w:rsid w:val="00D76B78"/>
    <w:rsid w:val="00DA4D6D"/>
    <w:rsid w:val="00DD5595"/>
    <w:rsid w:val="00DD79D9"/>
    <w:rsid w:val="00DF5557"/>
    <w:rsid w:val="00E0086B"/>
    <w:rsid w:val="00E31F89"/>
    <w:rsid w:val="00E578F1"/>
    <w:rsid w:val="00E700CC"/>
    <w:rsid w:val="00EA5AFA"/>
    <w:rsid w:val="00EE3C28"/>
    <w:rsid w:val="00EE4CBC"/>
    <w:rsid w:val="00EF13CD"/>
    <w:rsid w:val="00EF1FDF"/>
    <w:rsid w:val="00F029A5"/>
    <w:rsid w:val="00F10186"/>
    <w:rsid w:val="00F43FB7"/>
    <w:rsid w:val="00F51092"/>
    <w:rsid w:val="00F911DA"/>
    <w:rsid w:val="00F9531A"/>
    <w:rsid w:val="00F953B4"/>
    <w:rsid w:val="00FB13FF"/>
    <w:rsid w:val="00FB7BAB"/>
    <w:rsid w:val="00F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B7D"/>
    <w:rPr>
      <w:kern w:val="2"/>
    </w:rPr>
  </w:style>
  <w:style w:type="paragraph" w:styleId="a5">
    <w:name w:val="footer"/>
    <w:basedOn w:val="a"/>
    <w:link w:val="a6"/>
    <w:uiPriority w:val="99"/>
    <w:unhideWhenUsed/>
    <w:rsid w:val="00C9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B7D"/>
    <w:rPr>
      <w:kern w:val="2"/>
    </w:rPr>
  </w:style>
  <w:style w:type="paragraph" w:styleId="a7">
    <w:name w:val="List Paragraph"/>
    <w:basedOn w:val="a"/>
    <w:uiPriority w:val="34"/>
    <w:qFormat/>
    <w:rsid w:val="0006701F"/>
    <w:pPr>
      <w:ind w:leftChars="200" w:left="480"/>
    </w:pPr>
  </w:style>
  <w:style w:type="character" w:styleId="a8">
    <w:name w:val="Hyperlink"/>
    <w:basedOn w:val="a0"/>
    <w:uiPriority w:val="99"/>
    <w:unhideWhenUsed/>
    <w:rsid w:val="00272CA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2CA2"/>
    <w:rPr>
      <w:color w:val="800080" w:themeColor="followedHyperlink"/>
      <w:u w:val="single"/>
    </w:rPr>
  </w:style>
  <w:style w:type="paragraph" w:customStyle="1" w:styleId="Default">
    <w:name w:val="Default"/>
    <w:rsid w:val="00234A5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B7D"/>
    <w:rPr>
      <w:kern w:val="2"/>
    </w:rPr>
  </w:style>
  <w:style w:type="paragraph" w:styleId="a5">
    <w:name w:val="footer"/>
    <w:basedOn w:val="a"/>
    <w:link w:val="a6"/>
    <w:uiPriority w:val="99"/>
    <w:unhideWhenUsed/>
    <w:rsid w:val="00C9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B7D"/>
    <w:rPr>
      <w:kern w:val="2"/>
    </w:rPr>
  </w:style>
  <w:style w:type="paragraph" w:styleId="a7">
    <w:name w:val="List Paragraph"/>
    <w:basedOn w:val="a"/>
    <w:uiPriority w:val="34"/>
    <w:qFormat/>
    <w:rsid w:val="0006701F"/>
    <w:pPr>
      <w:ind w:leftChars="200" w:left="480"/>
    </w:pPr>
  </w:style>
  <w:style w:type="character" w:styleId="a8">
    <w:name w:val="Hyperlink"/>
    <w:basedOn w:val="a0"/>
    <w:uiPriority w:val="99"/>
    <w:unhideWhenUsed/>
    <w:rsid w:val="00272CA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2CA2"/>
    <w:rPr>
      <w:color w:val="800080" w:themeColor="followedHyperlink"/>
      <w:u w:val="single"/>
    </w:rPr>
  </w:style>
  <w:style w:type="paragraph" w:customStyle="1" w:styleId="Default">
    <w:name w:val="Default"/>
    <w:rsid w:val="00234A5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tnnua.edu.tw/files/11-1013-1689.php?Lang=zh-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nnua.edu.tw/files/11-1000-86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897</Characters>
  <Application>Microsoft Office Word</Application>
  <DocSecurity>0</DocSecurity>
  <Lines>7</Lines>
  <Paragraphs>2</Paragraphs>
  <ScaleCrop>false</ScaleCrop>
  <Company>com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國立臺南藝術大學</dc:title>
  <dc:creator>TnnuaUse</dc:creator>
  <cp:lastModifiedBy>秘書室黃一峰</cp:lastModifiedBy>
  <cp:revision>6</cp:revision>
  <cp:lastPrinted>2017-01-12T02:14:00Z</cp:lastPrinted>
  <dcterms:created xsi:type="dcterms:W3CDTF">2018-04-10T06:08:00Z</dcterms:created>
  <dcterms:modified xsi:type="dcterms:W3CDTF">2018-05-03T06:44:00Z</dcterms:modified>
</cp:coreProperties>
</file>