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30" w:rsidRDefault="00537F9D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2.75pt;margin-top:5.4pt;width:419.6pt;height:39pt;z-index:1" o:preferrelative="t" stroked="f">
            <v:textbox>
              <w:txbxContent>
                <w:p w:rsidR="00B97D30" w:rsidRDefault="00744DFC">
                  <w:pPr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中国人民大学接收</w:t>
                  </w:r>
                  <w:r w:rsidR="00536929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台湾</w:t>
                  </w:r>
                  <w:r w:rsidR="00E4261F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地区校际交换学生申请表</w:t>
                  </w:r>
                </w:p>
              </w:txbxContent>
            </v:textbox>
          </v:shape>
        </w:pict>
      </w:r>
      <w:r>
        <w:rPr>
          <w:rFonts w:ascii="楷体_GB2312" w:eastAsia="楷体_GB23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.1pt;margin-top:3.15pt;width:40.55pt;height:39.7pt;z-index:2">
            <v:imagedata r:id="rId7" o:title=""/>
          </v:shape>
        </w:pict>
      </w:r>
    </w:p>
    <w:p w:rsidR="00B97D30" w:rsidRDefault="00B97D30">
      <w:pPr>
        <w:rPr>
          <w:rFonts w:ascii="楷体" w:eastAsia="楷体" w:hAnsi="楷体"/>
          <w:b/>
          <w:szCs w:val="21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040"/>
        <w:gridCol w:w="1402"/>
        <w:gridCol w:w="15"/>
        <w:gridCol w:w="1585"/>
        <w:gridCol w:w="42"/>
        <w:gridCol w:w="1208"/>
        <w:gridCol w:w="709"/>
        <w:gridCol w:w="1149"/>
      </w:tblGrid>
      <w:tr w:rsidR="00B97D30">
        <w:trPr>
          <w:cantSplit/>
          <w:trHeight w:val="59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D30" w:rsidRDefault="00E4261F" w:rsidP="005369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835" w:type="dxa"/>
            <w:gridSpan w:val="3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 □   女 □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:rsidR="00964CAB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近期一寸白底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彩色证件照</w:t>
            </w:r>
          </w:p>
        </w:tc>
      </w:tr>
      <w:tr w:rsidR="00B97D30">
        <w:trPr>
          <w:cantSplit/>
          <w:trHeight w:val="623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D30" w:rsidRDefault="00E4261F" w:rsidP="005369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3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公元      年  月  日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20"/>
          <w:jc w:val="center"/>
        </w:trPr>
        <w:tc>
          <w:tcPr>
            <w:tcW w:w="1578" w:type="dxa"/>
            <w:vAlign w:val="center"/>
          </w:tcPr>
          <w:p w:rsidR="00B97D30" w:rsidRDefault="00964C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D30" w:rsidRDefault="00536929" w:rsidP="0053692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台胞证</w:t>
            </w:r>
            <w:r w:rsidR="00964CAB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3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594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所在学校</w:t>
            </w:r>
          </w:p>
        </w:tc>
        <w:tc>
          <w:tcPr>
            <w:tcW w:w="6292" w:type="dxa"/>
            <w:gridSpan w:val="6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    所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原学校学号</w:t>
            </w:r>
          </w:p>
        </w:tc>
        <w:tc>
          <w:tcPr>
            <w:tcW w:w="4693" w:type="dxa"/>
            <w:gridSpan w:val="5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8150" w:type="dxa"/>
            <w:gridSpan w:val="8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学士□  硕士□  博士□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292" w:type="dxa"/>
            <w:gridSpan w:val="6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6292" w:type="dxa"/>
            <w:gridSpan w:val="6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    用</w:t>
            </w:r>
          </w:p>
          <w:p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693" w:type="dxa"/>
            <w:gridSpan w:val="5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1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拟交换学院</w:t>
            </w:r>
          </w:p>
        </w:tc>
        <w:tc>
          <w:tcPr>
            <w:tcW w:w="3457" w:type="dxa"/>
            <w:gridSpan w:val="3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拟学习专业</w:t>
            </w:r>
          </w:p>
        </w:tc>
        <w:tc>
          <w:tcPr>
            <w:tcW w:w="3108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拟学习时间</w:t>
            </w:r>
          </w:p>
        </w:tc>
        <w:tc>
          <w:tcPr>
            <w:tcW w:w="8150" w:type="dxa"/>
            <w:gridSpan w:val="8"/>
            <w:vAlign w:val="center"/>
          </w:tcPr>
          <w:p w:rsidR="00B97D30" w:rsidRPr="00ED2126" w:rsidRDefault="00964CAB" w:rsidP="00D0235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="009D7A78">
              <w:rPr>
                <w:rFonts w:ascii="宋体" w:hAnsi="宋体"/>
                <w:sz w:val="24"/>
                <w:szCs w:val="24"/>
              </w:rPr>
              <w:t>21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 w:rsidR="009D7A78">
              <w:rPr>
                <w:rFonts w:ascii="宋体" w:hAnsi="宋体"/>
                <w:sz w:val="24"/>
                <w:szCs w:val="24"/>
              </w:rPr>
              <w:t>9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="009D7A78">
              <w:rPr>
                <w:rFonts w:ascii="宋体" w:hAnsi="宋体"/>
                <w:sz w:val="24"/>
                <w:szCs w:val="24"/>
              </w:rPr>
              <w:t>2</w:t>
            </w:r>
            <w:r w:rsidR="00D0235B">
              <w:rPr>
                <w:rFonts w:ascii="宋体" w:hAnsi="宋体"/>
                <w:sz w:val="24"/>
                <w:szCs w:val="24"/>
              </w:rPr>
              <w:t>2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 w:rsidR="00D0235B">
              <w:rPr>
                <w:rFonts w:ascii="宋体" w:hAnsi="宋体"/>
                <w:sz w:val="24"/>
                <w:szCs w:val="24"/>
              </w:rPr>
              <w:t>1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紧急联络人姓名</w:t>
            </w:r>
          </w:p>
        </w:tc>
        <w:tc>
          <w:tcPr>
            <w:tcW w:w="3457" w:type="dxa"/>
            <w:gridSpan w:val="3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585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联络人与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本人关系</w:t>
            </w:r>
          </w:p>
        </w:tc>
        <w:tc>
          <w:tcPr>
            <w:tcW w:w="3108" w:type="dxa"/>
            <w:gridSpan w:val="4"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络 人</w:t>
            </w:r>
          </w:p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  话</w:t>
            </w:r>
          </w:p>
        </w:tc>
        <w:tc>
          <w:tcPr>
            <w:tcW w:w="8150" w:type="dxa"/>
            <w:gridSpan w:val="8"/>
            <w:vAlign w:val="center"/>
          </w:tcPr>
          <w:p w:rsidR="00B97D30" w:rsidRDefault="00E4261F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宅电号码                     手机号码</w:t>
            </w:r>
          </w:p>
        </w:tc>
      </w:tr>
      <w:tr w:rsidR="00B6531D" w:rsidTr="00B6531D">
        <w:trPr>
          <w:cantSplit/>
          <w:trHeight w:val="936"/>
          <w:jc w:val="center"/>
        </w:trPr>
        <w:tc>
          <w:tcPr>
            <w:tcW w:w="1578" w:type="dxa"/>
            <w:vAlign w:val="center"/>
          </w:tcPr>
          <w:p w:rsidR="00706794" w:rsidRDefault="00B6531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是否已接种</w:t>
            </w:r>
          </w:p>
          <w:p w:rsidR="00B6531D" w:rsidRDefault="00B6531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新冠疫苗</w:t>
            </w:r>
          </w:p>
        </w:tc>
        <w:tc>
          <w:tcPr>
            <w:tcW w:w="3442" w:type="dxa"/>
            <w:gridSpan w:val="2"/>
            <w:vAlign w:val="center"/>
          </w:tcPr>
          <w:p w:rsidR="00B6531D" w:rsidRDefault="00B6531D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8C1D5A" w:rsidRDefault="00B6531D" w:rsidP="006504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（预计）</w:t>
            </w:r>
          </w:p>
          <w:p w:rsidR="00B6531D" w:rsidRDefault="00B6531D" w:rsidP="006504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接种日期</w:t>
            </w:r>
          </w:p>
        </w:tc>
        <w:tc>
          <w:tcPr>
            <w:tcW w:w="3066" w:type="dxa"/>
            <w:gridSpan w:val="3"/>
            <w:vAlign w:val="center"/>
          </w:tcPr>
          <w:p w:rsidR="00B6531D" w:rsidRDefault="006504F0" w:rsidP="006504F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（如</w:t>
            </w:r>
            <w:r>
              <w:rPr>
                <w:rFonts w:ascii="宋体" w:hAnsi="宋体"/>
                <w:sz w:val="24"/>
                <w:szCs w:val="24"/>
              </w:rPr>
              <w:t>未定可填未定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706794" w:rsidTr="005A690E">
        <w:trPr>
          <w:cantSplit/>
          <w:trHeight w:val="936"/>
          <w:jc w:val="center"/>
        </w:trPr>
        <w:tc>
          <w:tcPr>
            <w:tcW w:w="1578" w:type="dxa"/>
            <w:vAlign w:val="center"/>
          </w:tcPr>
          <w:p w:rsidR="00706794" w:rsidRDefault="007067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（预计）</w:t>
            </w:r>
          </w:p>
          <w:p w:rsidR="00706794" w:rsidRDefault="007067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接种地点</w:t>
            </w:r>
          </w:p>
        </w:tc>
        <w:tc>
          <w:tcPr>
            <w:tcW w:w="8150" w:type="dxa"/>
            <w:gridSpan w:val="8"/>
            <w:vAlign w:val="center"/>
          </w:tcPr>
          <w:p w:rsidR="00706794" w:rsidRDefault="001566BB" w:rsidP="001566BB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（请填写大陆</w:t>
            </w:r>
            <w:r>
              <w:rPr>
                <w:rFonts w:ascii="宋体" w:hAnsi="宋体"/>
                <w:sz w:val="24"/>
                <w:szCs w:val="24"/>
              </w:rPr>
              <w:t>或台湾地区，如为大陆地区请</w:t>
            </w:r>
            <w:r>
              <w:rPr>
                <w:rFonts w:ascii="宋体" w:hAnsi="宋体" w:hint="eastAsia"/>
                <w:sz w:val="24"/>
                <w:szCs w:val="24"/>
              </w:rPr>
              <w:t>填写</w:t>
            </w:r>
            <w:r>
              <w:rPr>
                <w:rFonts w:ascii="宋体" w:hAnsi="宋体"/>
                <w:sz w:val="24"/>
                <w:szCs w:val="24"/>
              </w:rPr>
              <w:t>接种城市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B97D30">
        <w:trPr>
          <w:cantSplit/>
          <w:trHeight w:val="15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    要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求学经历</w:t>
            </w:r>
          </w:p>
        </w:tc>
        <w:tc>
          <w:tcPr>
            <w:tcW w:w="8150" w:type="dxa"/>
            <w:gridSpan w:val="8"/>
          </w:tcPr>
          <w:p w:rsidR="00B97D30" w:rsidRDefault="00E4261F">
            <w:pPr>
              <w:spacing w:line="276" w:lineRule="auto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（自高中起）</w:t>
            </w: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7D30">
        <w:trPr>
          <w:cantSplit/>
          <w:trHeight w:val="1087"/>
          <w:jc w:val="center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有何特长与何嘉奖</w:t>
            </w:r>
          </w:p>
        </w:tc>
        <w:tc>
          <w:tcPr>
            <w:tcW w:w="8150" w:type="dxa"/>
            <w:gridSpan w:val="8"/>
            <w:tcBorders>
              <w:bottom w:val="single" w:sz="4" w:space="0" w:color="auto"/>
            </w:tcBorders>
          </w:tcPr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DE73D1" w:rsidRDefault="00DE73D1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452"/>
          <w:jc w:val="center"/>
        </w:trPr>
        <w:tc>
          <w:tcPr>
            <w:tcW w:w="9728" w:type="dxa"/>
            <w:gridSpan w:val="9"/>
            <w:shd w:val="clear" w:color="auto" w:fill="D9D9D9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【本 人 声 明】</w:t>
            </w:r>
          </w:p>
        </w:tc>
      </w:tr>
      <w:tr w:rsidR="00B97D30">
        <w:trPr>
          <w:cantSplit/>
          <w:trHeight w:val="1875"/>
          <w:jc w:val="center"/>
        </w:trPr>
        <w:tc>
          <w:tcPr>
            <w:tcW w:w="9728" w:type="dxa"/>
            <w:gridSpan w:val="9"/>
            <w:shd w:val="clear" w:color="auto" w:fill="D9D9D9"/>
            <w:vAlign w:val="center"/>
          </w:tcPr>
          <w:p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我已充分了解赴中国人民大学交换学习各项事宜</w:t>
            </w:r>
            <w:r w:rsidR="00D0010D">
              <w:rPr>
                <w:rFonts w:ascii="楷体_GB2312" w:eastAsia="楷体_GB2312" w:hAnsi="宋体" w:hint="eastAsia"/>
                <w:sz w:val="24"/>
                <w:szCs w:val="24"/>
              </w:rPr>
              <w:t>，</w:t>
            </w:r>
            <w:r w:rsidR="003C40AD">
              <w:rPr>
                <w:rFonts w:ascii="楷体_GB2312" w:eastAsia="楷体_GB2312" w:hAnsi="宋体" w:hint="eastAsia"/>
                <w:sz w:val="24"/>
                <w:szCs w:val="24"/>
              </w:rPr>
              <w:t>愿意在入校前</w:t>
            </w:r>
            <w:r w:rsidR="003C40AD">
              <w:rPr>
                <w:rFonts w:ascii="楷体_GB2312" w:eastAsia="楷体_GB2312" w:hAnsi="宋体"/>
                <w:sz w:val="24"/>
                <w:szCs w:val="24"/>
              </w:rPr>
              <w:t>完成新冠疫苗接种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，愿意负担</w:t>
            </w:r>
            <w:r w:rsidR="00CE7D41">
              <w:rPr>
                <w:rFonts w:ascii="楷体_GB2312" w:eastAsia="楷体_GB2312" w:hAnsi="宋体" w:hint="eastAsia"/>
                <w:sz w:val="24"/>
                <w:szCs w:val="24"/>
              </w:rPr>
              <w:t>防疫隔离期间和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交换期间所需住宿和生活费用及全部个人开支；交换期间</w:t>
            </w:r>
            <w:r w:rsidR="00BD050F">
              <w:rPr>
                <w:rFonts w:ascii="楷体_GB2312" w:eastAsia="楷体_GB2312" w:hAnsi="宋体" w:hint="eastAsia"/>
                <w:sz w:val="24"/>
                <w:szCs w:val="24"/>
              </w:rPr>
              <w:t>按中国人民大学要求统一购买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医疗及意外伤害保险，遵守人民大学各项校规校纪。</w:t>
            </w:r>
          </w:p>
          <w:p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在此郑重声明，上述表格中填写信息均准确无误，我愿意承担因提供错误或虚假信息而造成的各项后果。</w:t>
            </w:r>
          </w:p>
          <w:p w:rsidR="00B97D30" w:rsidRDefault="00E4261F">
            <w:pPr>
              <w:ind w:firstLineChars="1500" w:firstLine="360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签字：             日期：公元      年   月   日</w:t>
            </w:r>
          </w:p>
        </w:tc>
      </w:tr>
    </w:tbl>
    <w:p w:rsidR="00B97D30" w:rsidRDefault="00B97D30"/>
    <w:sectPr w:rsidR="00B97D30" w:rsidSect="00B97D30">
      <w:pgSz w:w="11906" w:h="16838"/>
      <w:pgMar w:top="1077" w:right="1588" w:bottom="107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F9D" w:rsidRDefault="00537F9D" w:rsidP="00DE73D1">
      <w:r>
        <w:separator/>
      </w:r>
    </w:p>
  </w:endnote>
  <w:endnote w:type="continuationSeparator" w:id="0">
    <w:p w:rsidR="00537F9D" w:rsidRDefault="00537F9D" w:rsidP="00DE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F9D" w:rsidRDefault="00537F9D" w:rsidP="00DE73D1">
      <w:r>
        <w:separator/>
      </w:r>
    </w:p>
  </w:footnote>
  <w:footnote w:type="continuationSeparator" w:id="0">
    <w:p w:rsidR="00537F9D" w:rsidRDefault="00537F9D" w:rsidP="00DE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25A"/>
    <w:rsid w:val="0012525A"/>
    <w:rsid w:val="001566BB"/>
    <w:rsid w:val="001E1201"/>
    <w:rsid w:val="00244D43"/>
    <w:rsid w:val="00326D4E"/>
    <w:rsid w:val="00394579"/>
    <w:rsid w:val="003C40AD"/>
    <w:rsid w:val="00450643"/>
    <w:rsid w:val="00481D4F"/>
    <w:rsid w:val="00522E10"/>
    <w:rsid w:val="00536929"/>
    <w:rsid w:val="00537F9D"/>
    <w:rsid w:val="005451CA"/>
    <w:rsid w:val="00557C65"/>
    <w:rsid w:val="006504F0"/>
    <w:rsid w:val="006F4AC4"/>
    <w:rsid w:val="00706794"/>
    <w:rsid w:val="00744DFC"/>
    <w:rsid w:val="007860D8"/>
    <w:rsid w:val="007A02B5"/>
    <w:rsid w:val="007A3985"/>
    <w:rsid w:val="007E393F"/>
    <w:rsid w:val="008477FA"/>
    <w:rsid w:val="008C1D5A"/>
    <w:rsid w:val="00916A24"/>
    <w:rsid w:val="009639C6"/>
    <w:rsid w:val="00963EEF"/>
    <w:rsid w:val="00964CAB"/>
    <w:rsid w:val="009749DF"/>
    <w:rsid w:val="009D7A78"/>
    <w:rsid w:val="00A07320"/>
    <w:rsid w:val="00B073FB"/>
    <w:rsid w:val="00B61ECB"/>
    <w:rsid w:val="00B6531D"/>
    <w:rsid w:val="00B97D30"/>
    <w:rsid w:val="00BC09E5"/>
    <w:rsid w:val="00BD050F"/>
    <w:rsid w:val="00C324C5"/>
    <w:rsid w:val="00C34D17"/>
    <w:rsid w:val="00CC2D03"/>
    <w:rsid w:val="00CE57D4"/>
    <w:rsid w:val="00CE7D41"/>
    <w:rsid w:val="00D0010D"/>
    <w:rsid w:val="00D0235B"/>
    <w:rsid w:val="00D173DA"/>
    <w:rsid w:val="00D27A4C"/>
    <w:rsid w:val="00D41587"/>
    <w:rsid w:val="00DE73D1"/>
    <w:rsid w:val="00E4261F"/>
    <w:rsid w:val="00ED2126"/>
    <w:rsid w:val="00EE7EE0"/>
    <w:rsid w:val="00F16BA1"/>
    <w:rsid w:val="00F66A07"/>
    <w:rsid w:val="00FB2962"/>
    <w:rsid w:val="17991605"/>
    <w:rsid w:val="2A8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1D65C44"/>
  <w15:docId w15:val="{0AB9CF0E-E8A9-4BA2-A74B-0CD60264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7D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97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97D30"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rsid w:val="00B97D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mei</cp:lastModifiedBy>
  <cp:revision>5</cp:revision>
  <cp:lastPrinted>2021-06-17T01:22:00Z</cp:lastPrinted>
  <dcterms:created xsi:type="dcterms:W3CDTF">2021-06-17T01:04:00Z</dcterms:created>
  <dcterms:modified xsi:type="dcterms:W3CDTF">2021-06-17T01:24:00Z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