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62B" w:rsidRDefault="0033462B" w:rsidP="0033462B">
      <w:pPr>
        <w:tabs>
          <w:tab w:val="left" w:pos="1740"/>
        </w:tabs>
        <w:adjustRightInd w:val="0"/>
        <w:snapToGrid w:val="0"/>
        <w:spacing w:line="360" w:lineRule="auto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noProof/>
          <w:sz w:val="28"/>
          <w:szCs w:val="28"/>
        </w:rPr>
        <w:drawing>
          <wp:inline distT="0" distB="0" distL="0" distR="0">
            <wp:extent cx="701040" cy="693420"/>
            <wp:effectExtent l="0" t="0" r="3810" b="0"/>
            <wp:docPr id="1" name="图片 1" descr="ruclogo1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clogo1_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2B" w:rsidRPr="00EB460B" w:rsidRDefault="0033462B" w:rsidP="0033462B">
      <w:pPr>
        <w:tabs>
          <w:tab w:val="left" w:pos="0"/>
        </w:tabs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EB460B">
        <w:rPr>
          <w:rFonts w:ascii="方正小标宋简体" w:eastAsia="方正小标宋简体" w:hAnsi="仿宋" w:hint="eastAsia"/>
          <w:b/>
          <w:sz w:val="36"/>
          <w:szCs w:val="36"/>
        </w:rPr>
        <w:t>2</w:t>
      </w:r>
      <w:r>
        <w:rPr>
          <w:rFonts w:ascii="方正小标宋简体" w:eastAsia="方正小标宋简体" w:hAnsi="仿宋" w:hint="eastAsia"/>
          <w:b/>
          <w:sz w:val="36"/>
          <w:szCs w:val="36"/>
        </w:rPr>
        <w:t>02</w:t>
      </w:r>
      <w:r>
        <w:rPr>
          <w:rFonts w:ascii="方正小标宋简体" w:eastAsia="方正小标宋简体" w:hAnsi="仿宋"/>
          <w:b/>
          <w:sz w:val="36"/>
          <w:szCs w:val="36"/>
        </w:rPr>
        <w:t>1</w:t>
      </w:r>
      <w:r>
        <w:rPr>
          <w:rFonts w:ascii="方正小标宋简体" w:eastAsia="方正小标宋简体" w:hAnsi="仿宋" w:hint="eastAsia"/>
          <w:b/>
          <w:sz w:val="36"/>
          <w:szCs w:val="36"/>
        </w:rPr>
        <w:t>-20</w:t>
      </w:r>
      <w:r>
        <w:rPr>
          <w:rFonts w:ascii="方正小标宋简体" w:eastAsia="方正小标宋简体" w:hAnsi="仿宋"/>
          <w:b/>
          <w:sz w:val="36"/>
          <w:szCs w:val="36"/>
        </w:rPr>
        <w:t>22</w:t>
      </w:r>
      <w:r w:rsidRPr="00EB460B">
        <w:rPr>
          <w:rFonts w:ascii="方正小标宋简体" w:eastAsia="方正小标宋简体" w:hAnsi="仿宋" w:hint="eastAsia"/>
          <w:b/>
          <w:sz w:val="36"/>
          <w:szCs w:val="36"/>
        </w:rPr>
        <w:t>学年第</w:t>
      </w:r>
      <w:r>
        <w:rPr>
          <w:rFonts w:ascii="方正小标宋简体" w:eastAsia="方正小标宋简体" w:hAnsi="仿宋" w:hint="eastAsia"/>
          <w:b/>
          <w:sz w:val="36"/>
          <w:szCs w:val="36"/>
        </w:rPr>
        <w:t>一</w:t>
      </w:r>
      <w:r w:rsidRPr="00EB460B">
        <w:rPr>
          <w:rFonts w:ascii="方正小标宋简体" w:eastAsia="方正小标宋简体" w:hAnsi="仿宋" w:hint="eastAsia"/>
          <w:b/>
          <w:sz w:val="36"/>
          <w:szCs w:val="36"/>
        </w:rPr>
        <w:t>学期</w:t>
      </w:r>
    </w:p>
    <w:p w:rsidR="0033462B" w:rsidRPr="0033462B" w:rsidRDefault="0033462B" w:rsidP="0033462B">
      <w:pPr>
        <w:tabs>
          <w:tab w:val="left" w:pos="1740"/>
        </w:tabs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EB460B">
        <w:rPr>
          <w:rFonts w:ascii="方正小标宋简体" w:eastAsia="方正小标宋简体" w:hAnsi="仿宋" w:hint="eastAsia"/>
          <w:b/>
          <w:sz w:val="36"/>
          <w:szCs w:val="36"/>
        </w:rPr>
        <w:t>中国人民大学</w:t>
      </w:r>
      <w:r>
        <w:rPr>
          <w:rFonts w:ascii="方正小标宋简体" w:eastAsia="方正小标宋简体" w:hAnsi="仿宋" w:hint="eastAsia"/>
          <w:b/>
          <w:sz w:val="36"/>
          <w:szCs w:val="36"/>
        </w:rPr>
        <w:t>接收台湾</w:t>
      </w:r>
      <w:r w:rsidRPr="00EB460B">
        <w:rPr>
          <w:rFonts w:ascii="方正小标宋简体" w:eastAsia="方正小标宋简体" w:hAnsi="仿宋" w:hint="eastAsia"/>
          <w:b/>
          <w:sz w:val="36"/>
          <w:szCs w:val="36"/>
        </w:rPr>
        <w:t>地区校际交换学生工作安排</w:t>
      </w:r>
    </w:p>
    <w:p w:rsidR="0033462B" w:rsidRDefault="0033462B" w:rsidP="0033462B">
      <w:pPr>
        <w:widowControl/>
        <w:spacing w:line="360" w:lineRule="auto"/>
        <w:ind w:firstLineChars="200" w:firstLine="562"/>
        <w:jc w:val="left"/>
        <w:rPr>
          <w:rFonts w:ascii="黑体" w:eastAsia="黑体" w:hAnsi="黑体" w:cs="Arial"/>
          <w:b/>
          <w:bCs/>
          <w:color w:val="000000"/>
          <w:kern w:val="0"/>
          <w:sz w:val="28"/>
          <w:szCs w:val="28"/>
        </w:rPr>
      </w:pPr>
    </w:p>
    <w:p w:rsidR="00B649AD" w:rsidRPr="00B649AD" w:rsidRDefault="00B649AD" w:rsidP="0033462B">
      <w:pPr>
        <w:widowControl/>
        <w:spacing w:line="360" w:lineRule="auto"/>
        <w:ind w:firstLineChars="200" w:firstLine="562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一、申请资格</w:t>
      </w:r>
    </w:p>
    <w:p w:rsidR="00B649AD" w:rsidRPr="00B649AD" w:rsidRDefault="00B649AD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1、我校台湾地区合作协议高校全日制在读的</w:t>
      </w:r>
      <w:r w:rsidRPr="00B649AD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台湾籍</w:t>
      </w: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学生，年龄不超过30周岁，原则上建议年级为非毕业年级。</w:t>
      </w:r>
    </w:p>
    <w:p w:rsidR="00B649AD" w:rsidRPr="00B649AD" w:rsidRDefault="00B649AD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2、申请于202</w:t>
      </w:r>
      <w:r w:rsidR="00AE20B4">
        <w:rPr>
          <w:rFonts w:ascii="仿宋_GB2312" w:eastAsia="仿宋_GB2312" w:hAnsi="Arial" w:cs="Arial"/>
          <w:color w:val="000000"/>
          <w:kern w:val="0"/>
          <w:sz w:val="28"/>
          <w:szCs w:val="28"/>
        </w:rPr>
        <w:t>1</w:t>
      </w: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-202</w:t>
      </w:r>
      <w:r w:rsidR="00AE20B4">
        <w:rPr>
          <w:rFonts w:ascii="仿宋_GB2312" w:eastAsia="仿宋_GB2312" w:hAnsi="Arial" w:cs="Arial"/>
          <w:color w:val="000000"/>
          <w:kern w:val="0"/>
          <w:sz w:val="28"/>
          <w:szCs w:val="28"/>
        </w:rPr>
        <w:t>2</w:t>
      </w: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学年第</w:t>
      </w:r>
      <w:r w:rsidR="00AE20B4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一</w:t>
      </w: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学期到中国人民大学交换学习，符合所在学校甄选条件，由所在学校推荐。</w:t>
      </w:r>
    </w:p>
    <w:p w:rsidR="00B649AD" w:rsidRPr="00B649AD" w:rsidRDefault="00B649AD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3、在我校有对应交换专业，在我校交换期间需修满3门课程或不低于6学分课程。</w:t>
      </w:r>
    </w:p>
    <w:p w:rsidR="00B649AD" w:rsidRPr="00B649AD" w:rsidRDefault="00B649AD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4、身体健康，符合我校体检标准，</w:t>
      </w:r>
      <w:bookmarkStart w:id="0" w:name="_Hlk56695790"/>
      <w:r w:rsidRPr="00A964EA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无新冠肺炎患病史</w:t>
      </w:r>
      <w:bookmarkEnd w:id="0"/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。</w:t>
      </w:r>
    </w:p>
    <w:p w:rsidR="0033462B" w:rsidRDefault="0033462B" w:rsidP="0033462B">
      <w:pPr>
        <w:widowControl/>
        <w:spacing w:line="360" w:lineRule="auto"/>
        <w:ind w:firstLine="551"/>
        <w:rPr>
          <w:rFonts w:ascii="黑体" w:eastAsia="黑体" w:hAnsi="黑体" w:cs="Arial"/>
          <w:b/>
          <w:bCs/>
          <w:color w:val="000000"/>
          <w:kern w:val="0"/>
          <w:sz w:val="28"/>
          <w:szCs w:val="28"/>
        </w:rPr>
      </w:pPr>
    </w:p>
    <w:p w:rsidR="00B649AD" w:rsidRPr="00B649AD" w:rsidRDefault="00B649AD" w:rsidP="0033462B">
      <w:pPr>
        <w:widowControl/>
        <w:spacing w:line="360" w:lineRule="auto"/>
        <w:ind w:firstLine="551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二、申请流程和日程安排</w:t>
      </w:r>
    </w:p>
    <w:p w:rsidR="00B649AD" w:rsidRPr="00B649AD" w:rsidRDefault="00B649AD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请申请人向所在学校的承办单位提出申请，各校甄选完毕后将推荐人资料送交本校，本校审核后最终确定交换生人选。（注意：未经协议学校甄选和推荐的学生申请，本校不予受理。）</w:t>
      </w:r>
    </w:p>
    <w:tbl>
      <w:tblPr>
        <w:tblW w:w="78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5099"/>
      </w:tblGrid>
      <w:tr w:rsidR="00B649AD" w:rsidRPr="00B649AD" w:rsidTr="0033462B">
        <w:trPr>
          <w:jc w:val="center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AD" w:rsidRPr="00B649AD" w:rsidRDefault="00B649AD" w:rsidP="0033462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49AD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重要日期</w:t>
            </w:r>
          </w:p>
        </w:tc>
        <w:tc>
          <w:tcPr>
            <w:tcW w:w="5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AD" w:rsidRPr="00B649AD" w:rsidRDefault="00B649AD" w:rsidP="0033462B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49AD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事宜</w:t>
            </w:r>
          </w:p>
        </w:tc>
      </w:tr>
      <w:tr w:rsidR="00B649AD" w:rsidRPr="00B649AD" w:rsidTr="0033462B">
        <w:trPr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AD" w:rsidRPr="00B649AD" w:rsidRDefault="00B649AD" w:rsidP="0033462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49AD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  <w:t>1</w:t>
            </w:r>
            <w:r w:rsidRPr="00B649AD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  <w:t>6</w:t>
            </w:r>
            <w:r w:rsidRPr="00B649AD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AD" w:rsidRPr="00B649AD" w:rsidRDefault="00B649AD" w:rsidP="0033462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49AD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各协议校承办单位进行甄选各项流程</w:t>
            </w:r>
          </w:p>
        </w:tc>
      </w:tr>
      <w:tr w:rsidR="00B649AD" w:rsidRPr="00AB7E2C" w:rsidTr="0033462B">
        <w:trPr>
          <w:jc w:val="center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AD" w:rsidRPr="00B649AD" w:rsidRDefault="00B649AD" w:rsidP="0033462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49AD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  <w:shd w:val="clear" w:color="auto" w:fill="FFFF00"/>
              </w:rPr>
              <w:lastRenderedPageBreak/>
              <w:t>202</w:t>
            </w:r>
            <w:r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  <w:shd w:val="clear" w:color="auto" w:fill="FFFF00"/>
              </w:rPr>
              <w:t>1</w:t>
            </w:r>
            <w:r w:rsidRPr="00B649AD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  <w:shd w:val="clear" w:color="auto" w:fill="FFFF00"/>
              </w:rPr>
              <w:t>年</w:t>
            </w:r>
            <w:r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  <w:shd w:val="clear" w:color="auto" w:fill="FFFF00"/>
              </w:rPr>
              <w:t>6</w:t>
            </w:r>
            <w:r w:rsidRPr="00B649AD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  <w:shd w:val="clear" w:color="auto" w:fill="FFFF00"/>
              </w:rPr>
              <w:t>月</w:t>
            </w:r>
            <w:r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  <w:shd w:val="clear" w:color="auto" w:fill="FFFF00"/>
              </w:rPr>
              <w:t>2</w:t>
            </w:r>
            <w:r w:rsidR="00C10014"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  <w:shd w:val="clear" w:color="auto" w:fill="FFFF00"/>
              </w:rPr>
              <w:t>4</w:t>
            </w:r>
            <w:r w:rsidRPr="00B649AD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  <w:shd w:val="clear" w:color="auto" w:fill="FFFF00"/>
              </w:rPr>
              <w:t>日前</w:t>
            </w:r>
          </w:p>
        </w:tc>
        <w:tc>
          <w:tcPr>
            <w:tcW w:w="50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AD" w:rsidRPr="00B649AD" w:rsidRDefault="00B649AD" w:rsidP="0033462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49AD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  <w:shd w:val="clear" w:color="auto" w:fill="FFFF00"/>
              </w:rPr>
              <w:t>将甄选推荐人电子版发送至本校港澳台办公室指定邮箱</w:t>
            </w:r>
          </w:p>
        </w:tc>
      </w:tr>
      <w:tr w:rsidR="00AB7E2C" w:rsidRPr="00AB7E2C" w:rsidTr="0033462B">
        <w:trPr>
          <w:jc w:val="center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E2C" w:rsidRPr="00B649AD" w:rsidRDefault="00AB7E2C" w:rsidP="0033462B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  <w:shd w:val="clear" w:color="auto" w:fill="FFFF0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  <w:shd w:val="clear" w:color="auto" w:fill="FFFF00"/>
              </w:rPr>
              <w:t>2021年6月30日</w:t>
            </w:r>
            <w:r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  <w:shd w:val="clear" w:color="auto" w:fill="FFFF00"/>
              </w:rPr>
              <w:t>前</w:t>
            </w:r>
          </w:p>
        </w:tc>
        <w:tc>
          <w:tcPr>
            <w:tcW w:w="50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E2C" w:rsidRPr="00B649AD" w:rsidRDefault="00AB7E2C" w:rsidP="0033462B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  <w:shd w:val="clear" w:color="auto" w:fill="FFFF00"/>
              </w:rPr>
            </w:pPr>
            <w:r w:rsidRPr="00B649AD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  <w:shd w:val="clear" w:color="auto" w:fill="FFFF00"/>
              </w:rPr>
              <w:t>寄出纸质版材料</w:t>
            </w:r>
          </w:p>
        </w:tc>
      </w:tr>
      <w:tr w:rsidR="00B649AD" w:rsidRPr="00B649AD" w:rsidTr="0033462B">
        <w:trPr>
          <w:trHeight w:val="431"/>
          <w:jc w:val="center"/>
        </w:trPr>
        <w:tc>
          <w:tcPr>
            <w:tcW w:w="2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AD" w:rsidRPr="00B649AD" w:rsidRDefault="00B649AD" w:rsidP="0033462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49AD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2021年</w:t>
            </w:r>
            <w:r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  <w:t>7</w:t>
            </w:r>
            <w:r w:rsidRPr="00B649AD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AD" w:rsidRPr="00B649AD" w:rsidRDefault="00B649AD" w:rsidP="0033462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49AD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本校将审核结果告知各协议校承办单位，并电子寄送邀请函</w:t>
            </w:r>
          </w:p>
        </w:tc>
      </w:tr>
      <w:tr w:rsidR="00B649AD" w:rsidRPr="00B649AD" w:rsidTr="0033462B">
        <w:trPr>
          <w:trHeight w:val="431"/>
          <w:jc w:val="center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AD" w:rsidRPr="00B649AD" w:rsidRDefault="00B649AD" w:rsidP="0033462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49AD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2021年</w:t>
            </w:r>
            <w:r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  <w:t>8</w:t>
            </w:r>
            <w:r w:rsidRPr="00B649AD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AD" w:rsidRPr="00B649AD" w:rsidRDefault="00B649AD" w:rsidP="0033462B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649AD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我校向各协议校发送交换生入学材料</w:t>
            </w:r>
          </w:p>
        </w:tc>
      </w:tr>
    </w:tbl>
    <w:p w:rsidR="00B649AD" w:rsidRPr="00B649AD" w:rsidRDefault="00B649AD" w:rsidP="0033462B">
      <w:pPr>
        <w:widowControl/>
        <w:spacing w:line="360" w:lineRule="auto"/>
        <w:ind w:firstLine="55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Calibri" w:eastAsia="黑体" w:hAnsi="Calibri" w:cs="Calibri"/>
          <w:b/>
          <w:bCs/>
          <w:color w:val="000000"/>
          <w:kern w:val="0"/>
          <w:sz w:val="28"/>
          <w:szCs w:val="28"/>
        </w:rPr>
        <w:t> </w:t>
      </w:r>
    </w:p>
    <w:p w:rsidR="00B649AD" w:rsidRPr="00B649AD" w:rsidRDefault="00B649AD" w:rsidP="0033462B">
      <w:pPr>
        <w:widowControl/>
        <w:spacing w:line="360" w:lineRule="auto"/>
        <w:ind w:firstLine="55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三、所需申请材料</w:t>
      </w:r>
    </w:p>
    <w:p w:rsidR="00B649AD" w:rsidRPr="00B649AD" w:rsidRDefault="00B649AD" w:rsidP="0033462B">
      <w:pPr>
        <w:widowControl/>
        <w:spacing w:line="360" w:lineRule="auto"/>
        <w:ind w:firstLine="55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楷体" w:eastAsia="楷体" w:hAnsi="楷体" w:cs="Arial" w:hint="eastAsia"/>
          <w:b/>
          <w:bCs/>
          <w:color w:val="000000"/>
          <w:kern w:val="0"/>
          <w:sz w:val="28"/>
          <w:szCs w:val="28"/>
        </w:rPr>
        <w:t>（一）电子版材料</w:t>
      </w:r>
    </w:p>
    <w:p w:rsidR="00B649AD" w:rsidRPr="00B649AD" w:rsidRDefault="00B649AD" w:rsidP="0033462B">
      <w:pPr>
        <w:widowControl/>
        <w:spacing w:line="360" w:lineRule="auto"/>
        <w:ind w:firstLine="549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1、202</w:t>
      </w:r>
      <w:r w:rsidR="00F91E13">
        <w:rPr>
          <w:rFonts w:ascii="仿宋_GB2312" w:eastAsia="仿宋_GB2312" w:hAnsi="Arial" w:cs="Arial"/>
          <w:color w:val="000000"/>
          <w:kern w:val="0"/>
          <w:sz w:val="28"/>
          <w:szCs w:val="28"/>
        </w:rPr>
        <w:t>1</w:t>
      </w: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-202</w:t>
      </w:r>
      <w:r w:rsidR="00F91E13">
        <w:rPr>
          <w:rFonts w:ascii="仿宋_GB2312" w:eastAsia="仿宋_GB2312" w:hAnsi="Arial" w:cs="Arial"/>
          <w:color w:val="000000"/>
          <w:kern w:val="0"/>
          <w:sz w:val="28"/>
          <w:szCs w:val="28"/>
        </w:rPr>
        <w:t>2</w:t>
      </w: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学年第</w:t>
      </w:r>
      <w:r w:rsidR="00F91E13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一</w:t>
      </w: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学期中国人民大学接收台湾地区校际交换生信息汇总表（见附件1，由协议高校承办人填写）</w:t>
      </w:r>
    </w:p>
    <w:p w:rsidR="00B649AD" w:rsidRPr="00B649AD" w:rsidRDefault="00B649AD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2、中国人民大学接收台湾地区校际交换学生申请表扫描件（见附件2,由学生填写，</w:t>
      </w:r>
      <w:r w:rsidRPr="00E66F26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需包含学生亲笔签名</w:t>
      </w: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）</w:t>
      </w:r>
    </w:p>
    <w:p w:rsidR="005C5F40" w:rsidRPr="0033462B" w:rsidRDefault="00B649AD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3、中国人民大学港澳台地区交换生体格检查表扫描件</w:t>
      </w:r>
      <w:r w:rsidRPr="00B649AD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（见附件3，如医院不接受该表格，可使用其他模板，但需要包含我校要求的体检项目，请注意查看体检表格中的红字注明部分，按要求附上相关化验单）</w:t>
      </w:r>
    </w:p>
    <w:p w:rsidR="005C5F40" w:rsidRDefault="005C5F40" w:rsidP="0033462B">
      <w:pPr>
        <w:widowControl/>
        <w:spacing w:line="360" w:lineRule="auto"/>
        <w:ind w:firstLine="56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4、</w:t>
      </w:r>
      <w:r w:rsidRPr="005C5F40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新冠疫苗接种凭证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（</w:t>
      </w:r>
      <w:r w:rsidR="00C2632B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如已接种请附上凭证；暂未接种学生可于入校前再行提交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）</w:t>
      </w:r>
      <w:bookmarkStart w:id="1" w:name="_GoBack"/>
      <w:bookmarkEnd w:id="1"/>
    </w:p>
    <w:p w:rsidR="00B649AD" w:rsidRPr="00B649AD" w:rsidRDefault="005C5F40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5</w:t>
      </w:r>
      <w:r w:rsidR="00B649AD"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、证件照（JPG格式，白底，不小于512KB，以学生姓名命名）</w:t>
      </w:r>
    </w:p>
    <w:p w:rsidR="00B649AD" w:rsidRPr="00B649AD" w:rsidRDefault="005C5F40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6</w:t>
      </w:r>
      <w:r w:rsidR="00B649AD"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、台胞证扫描件（尽量保证清晰，不要用照片代替，以学生姓名命名）</w:t>
      </w:r>
    </w:p>
    <w:p w:rsidR="00B649AD" w:rsidRPr="00B649AD" w:rsidRDefault="005C5F40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lastRenderedPageBreak/>
        <w:t>7</w:t>
      </w:r>
      <w:r w:rsidR="00B649AD"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、在学证明扫描件</w:t>
      </w:r>
    </w:p>
    <w:p w:rsidR="00B649AD" w:rsidRPr="00B649AD" w:rsidRDefault="005C5F40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8</w:t>
      </w:r>
      <w:r w:rsidR="00B649AD"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、在校期间已修全部课程的成绩单扫描件</w:t>
      </w:r>
    </w:p>
    <w:p w:rsidR="00B649AD" w:rsidRPr="00B649AD" w:rsidRDefault="005C5F40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9</w:t>
      </w:r>
      <w:r w:rsidR="00B649AD"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、个人简介、申请缘由和学习、研究计划（1500字以上）</w:t>
      </w:r>
    </w:p>
    <w:p w:rsidR="00B649AD" w:rsidRPr="00B649AD" w:rsidRDefault="005C5F40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10</w:t>
      </w:r>
      <w:r w:rsidR="00B649AD"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、申请人家长同意书扫描件（模板见附件4，家长亲笔签名)</w:t>
      </w:r>
    </w:p>
    <w:p w:rsidR="00B649AD" w:rsidRPr="00B649AD" w:rsidRDefault="00B649AD" w:rsidP="0033462B">
      <w:pPr>
        <w:widowControl/>
        <w:spacing w:line="360" w:lineRule="auto"/>
        <w:ind w:firstLine="562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楷体" w:eastAsia="楷体" w:hAnsi="楷体" w:cs="Arial" w:hint="eastAsia"/>
          <w:b/>
          <w:bCs/>
          <w:color w:val="000000"/>
          <w:kern w:val="0"/>
          <w:sz w:val="28"/>
          <w:szCs w:val="28"/>
        </w:rPr>
        <w:t>（二）纸质版</w:t>
      </w:r>
    </w:p>
    <w:p w:rsidR="00B649AD" w:rsidRPr="00B649AD" w:rsidRDefault="00B649AD" w:rsidP="0033462B">
      <w:pPr>
        <w:widowControl/>
        <w:spacing w:line="360" w:lineRule="auto"/>
        <w:ind w:firstLine="549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1、202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1</w:t>
      </w: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-202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2</w:t>
      </w: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学年第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一</w:t>
      </w: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学期中国人民大学接收台湾地区校际交换生信息汇总表（见附件1，由协议高校承办人填写，须加盖公章）</w:t>
      </w:r>
    </w:p>
    <w:p w:rsidR="00B649AD" w:rsidRPr="00B649AD" w:rsidRDefault="00B649AD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2、中国人民大学接收台湾地区校际交换学生申请表（见附件2，需粘贴照片，本人亲笔签名）</w:t>
      </w:r>
    </w:p>
    <w:p w:rsidR="00B649AD" w:rsidRPr="00A02017" w:rsidRDefault="00B649AD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3、中国人民大学港澳台地区交换生体格检查表</w:t>
      </w:r>
      <w:bookmarkStart w:id="2" w:name="_Hlk40169442"/>
      <w:r w:rsidRPr="00A02017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（</w:t>
      </w:r>
      <w:bookmarkStart w:id="3" w:name="_Hlk74811482"/>
      <w:r w:rsidRPr="00A02017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见附件3，如医院不接受该表格，可使用其他模板，但需要包含我校要求的体检项目，请注意查看体检表格中的红字注明部分，按要求附上相关化验单</w:t>
      </w:r>
      <w:r w:rsidR="00A02017" w:rsidRPr="00A02017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，</w:t>
      </w:r>
      <w:r w:rsidR="00A02017" w:rsidRPr="00A02017">
        <w:rPr>
          <w:rFonts w:ascii="仿宋_GB2312" w:eastAsia="仿宋_GB2312" w:hAnsi="Arial" w:cs="Arial"/>
          <w:color w:val="FF0000"/>
          <w:kern w:val="0"/>
          <w:sz w:val="28"/>
          <w:szCs w:val="28"/>
        </w:rPr>
        <w:t>如</w:t>
      </w:r>
      <w:r w:rsidR="00A02017" w:rsidRPr="00A02017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最终</w:t>
      </w:r>
      <w:r w:rsidR="00A02017" w:rsidRPr="00A02017">
        <w:rPr>
          <w:rFonts w:ascii="仿宋_GB2312" w:eastAsia="仿宋_GB2312" w:hAnsi="Arial" w:cs="Arial"/>
          <w:color w:val="FF0000"/>
          <w:kern w:val="0"/>
          <w:sz w:val="28"/>
          <w:szCs w:val="28"/>
        </w:rPr>
        <w:t>提交材料时缺少体检项目需进行补检</w:t>
      </w:r>
      <w:bookmarkEnd w:id="3"/>
      <w:r w:rsidRPr="00A02017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）</w:t>
      </w:r>
      <w:bookmarkEnd w:id="2"/>
    </w:p>
    <w:p w:rsidR="00B649AD" w:rsidRPr="00B649AD" w:rsidRDefault="00B649AD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4、在学证明</w:t>
      </w:r>
    </w:p>
    <w:p w:rsidR="00B649AD" w:rsidRPr="00B649AD" w:rsidRDefault="00B649AD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5、在校期间已修全部课程的成绩单</w:t>
      </w:r>
    </w:p>
    <w:p w:rsidR="00B649AD" w:rsidRPr="00B649AD" w:rsidRDefault="00B649AD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6、个人简介、申请缘由和学习、研究计划（1500字以上）</w:t>
      </w:r>
    </w:p>
    <w:p w:rsidR="00B649AD" w:rsidRPr="00B649AD" w:rsidRDefault="00B649AD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7、申请人家长同意书（模板见附件4，家长亲笔签名)</w:t>
      </w:r>
    </w:p>
    <w:p w:rsidR="00B649AD" w:rsidRPr="00B649AD" w:rsidRDefault="00B649AD" w:rsidP="0033462B">
      <w:pPr>
        <w:widowControl/>
        <w:spacing w:line="360" w:lineRule="auto"/>
        <w:ind w:firstLine="551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Calibri" w:eastAsia="黑体" w:hAnsi="Calibri" w:cs="Calibri"/>
          <w:b/>
          <w:bCs/>
          <w:color w:val="000000"/>
          <w:kern w:val="0"/>
          <w:sz w:val="28"/>
          <w:szCs w:val="28"/>
        </w:rPr>
        <w:t> </w:t>
      </w:r>
    </w:p>
    <w:p w:rsidR="00B649AD" w:rsidRPr="00B649AD" w:rsidRDefault="00B649AD" w:rsidP="0033462B">
      <w:pPr>
        <w:widowControl/>
        <w:spacing w:line="360" w:lineRule="auto"/>
        <w:ind w:firstLine="551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四、注意事项</w:t>
      </w:r>
    </w:p>
    <w:p w:rsidR="00B649AD" w:rsidRPr="00B649AD" w:rsidRDefault="00B649AD" w:rsidP="0033462B">
      <w:pPr>
        <w:widowControl/>
        <w:spacing w:line="360" w:lineRule="auto"/>
        <w:ind w:firstLine="551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楷体" w:eastAsia="楷体" w:hAnsi="楷体" w:cs="Arial" w:hint="eastAsia"/>
          <w:b/>
          <w:bCs/>
          <w:color w:val="FF0000"/>
          <w:kern w:val="0"/>
          <w:sz w:val="28"/>
          <w:szCs w:val="28"/>
        </w:rPr>
        <w:t>（一）疫情防控注意事项</w:t>
      </w:r>
    </w:p>
    <w:p w:rsidR="00B649AD" w:rsidRPr="00EC748B" w:rsidRDefault="00B649AD" w:rsidP="00EC748B">
      <w:pPr>
        <w:pStyle w:val="v1v1v1v1v1v1v1msonormal"/>
        <w:spacing w:before="0" w:beforeAutospacing="0" w:after="0" w:afterAutospacing="0" w:line="360" w:lineRule="auto"/>
        <w:ind w:firstLine="555"/>
        <w:jc w:val="both"/>
        <w:rPr>
          <w:rFonts w:ascii="Arial" w:hAnsi="Arial" w:cs="Arial"/>
          <w:color w:val="000000"/>
          <w:sz w:val="21"/>
          <w:szCs w:val="21"/>
        </w:rPr>
      </w:pPr>
      <w:bookmarkStart w:id="4" w:name="_Hlk74812092"/>
      <w:r w:rsidRPr="00A02017">
        <w:rPr>
          <w:rFonts w:ascii="仿宋_GB2312" w:eastAsia="仿宋_GB2312" w:hAnsi="Arial" w:cs="Arial" w:hint="eastAsia"/>
          <w:sz w:val="28"/>
          <w:szCs w:val="28"/>
        </w:rPr>
        <w:t>1、当前暂不掌握2021年9月大陆疫情防控和入境隔离政策，根据目前公开的政策，台湾至北京入境需集中观察14天，</w:t>
      </w:r>
      <w:bookmarkStart w:id="5" w:name="OLE_LINK28"/>
      <w:bookmarkStart w:id="6" w:name="OLE_LINK27"/>
      <w:bookmarkStart w:id="7" w:name="OLE_LINK26"/>
      <w:bookmarkStart w:id="8" w:name="OLE_LINK25"/>
      <w:bookmarkStart w:id="9" w:name="OLE_LINK24"/>
      <w:bookmarkStart w:id="10" w:name="OLE_LINK23"/>
      <w:bookmarkStart w:id="11" w:name="OLE_LINK22"/>
      <w:bookmarkStart w:id="12" w:name="_Hlk56174977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A02017">
        <w:rPr>
          <w:rFonts w:ascii="仿宋_GB2312" w:eastAsia="仿宋_GB2312" w:hAnsi="Arial" w:cs="Arial" w:hint="eastAsia"/>
          <w:sz w:val="28"/>
          <w:szCs w:val="28"/>
        </w:rPr>
        <w:t>集中观察期</w:t>
      </w:r>
      <w:r w:rsidRPr="00A02017">
        <w:rPr>
          <w:rFonts w:ascii="仿宋_GB2312" w:eastAsia="仿宋_GB2312" w:hAnsi="Arial" w:cs="Arial" w:hint="eastAsia"/>
          <w:sz w:val="28"/>
          <w:szCs w:val="28"/>
        </w:rPr>
        <w:lastRenderedPageBreak/>
        <w:t>满后需自行开展7日健康监测</w:t>
      </w:r>
      <w:r w:rsidR="006E1A3C">
        <w:rPr>
          <w:rFonts w:ascii="仿宋_GB2312" w:eastAsia="仿宋_GB2312" w:hAnsi="Arial" w:cs="Arial" w:hint="eastAsia"/>
          <w:sz w:val="28"/>
          <w:szCs w:val="28"/>
        </w:rPr>
        <w:t>。</w:t>
      </w:r>
      <w:r w:rsidR="00C10014">
        <w:rPr>
          <w:rFonts w:ascii="仿宋_GB2312" w:eastAsia="仿宋_GB2312" w:hAnsi="Arial" w:cs="Arial" w:hint="eastAsia"/>
          <w:color w:val="000000"/>
          <w:sz w:val="28"/>
          <w:szCs w:val="28"/>
        </w:rPr>
        <w:t>以上流程费用根据集中观察及健康监测地点的不同有所区别，</w:t>
      </w:r>
      <w:r w:rsidR="00EC748B">
        <w:rPr>
          <w:rFonts w:ascii="仿宋_GB2312" w:eastAsia="仿宋_GB2312" w:hAnsi="Arial" w:cs="Arial" w:hint="eastAsia"/>
          <w:color w:val="000000"/>
          <w:sz w:val="28"/>
          <w:szCs w:val="28"/>
        </w:rPr>
        <w:t>预计需约</w:t>
      </w:r>
      <w:r w:rsidR="00EC748B">
        <w:rPr>
          <w:rFonts w:ascii="仿宋_GB2312" w:eastAsia="仿宋_GB2312" w:hAnsi="Arial" w:cs="Arial"/>
          <w:color w:val="000000"/>
          <w:sz w:val="28"/>
          <w:szCs w:val="28"/>
        </w:rPr>
        <w:t>20000</w:t>
      </w:r>
      <w:r w:rsidR="00EC748B">
        <w:rPr>
          <w:rFonts w:ascii="仿宋_GB2312" w:eastAsia="仿宋_GB2312" w:hAnsi="Arial" w:cs="Arial" w:hint="eastAsia"/>
          <w:color w:val="000000"/>
          <w:sz w:val="28"/>
          <w:szCs w:val="28"/>
        </w:rPr>
        <w:t>元（约</w:t>
      </w:r>
      <w:r w:rsidR="00EC748B">
        <w:rPr>
          <w:rFonts w:ascii="仿宋_GB2312" w:eastAsia="仿宋_GB2312" w:hAnsi="Arial" w:cs="Arial"/>
          <w:color w:val="000000"/>
          <w:sz w:val="28"/>
          <w:szCs w:val="28"/>
        </w:rPr>
        <w:t>8</w:t>
      </w:r>
      <w:r w:rsidR="00EC748B">
        <w:rPr>
          <w:rFonts w:ascii="仿宋_GB2312" w:eastAsia="仿宋_GB2312" w:hAnsi="Arial" w:cs="Arial" w:hint="eastAsia"/>
          <w:color w:val="000000"/>
          <w:sz w:val="28"/>
          <w:szCs w:val="28"/>
        </w:rPr>
        <w:t>000</w:t>
      </w:r>
      <w:r w:rsidR="00EC748B">
        <w:rPr>
          <w:rFonts w:ascii="仿宋_GB2312" w:eastAsia="仿宋_GB2312" w:hAnsi="Arial" w:cs="Arial"/>
          <w:color w:val="000000"/>
          <w:sz w:val="28"/>
          <w:szCs w:val="28"/>
        </w:rPr>
        <w:t>0</w:t>
      </w:r>
      <w:r w:rsidR="00EC748B">
        <w:rPr>
          <w:rFonts w:ascii="仿宋_GB2312" w:eastAsia="仿宋_GB2312" w:hAnsi="Arial" w:cs="Arial" w:hint="eastAsia"/>
          <w:color w:val="000000"/>
          <w:sz w:val="28"/>
          <w:szCs w:val="28"/>
        </w:rPr>
        <w:t>至9</w:t>
      </w:r>
      <w:r w:rsidR="00EC748B">
        <w:rPr>
          <w:rFonts w:ascii="仿宋_GB2312" w:eastAsia="仿宋_GB2312" w:hAnsi="Arial" w:cs="Arial"/>
          <w:color w:val="000000"/>
          <w:sz w:val="28"/>
          <w:szCs w:val="28"/>
        </w:rPr>
        <w:t>0000</w:t>
      </w:r>
      <w:r w:rsidR="00EC748B">
        <w:rPr>
          <w:rFonts w:ascii="仿宋_GB2312" w:eastAsia="仿宋_GB2312" w:hAnsi="Arial" w:cs="Arial" w:hint="eastAsia"/>
          <w:color w:val="000000"/>
          <w:sz w:val="28"/>
          <w:szCs w:val="28"/>
        </w:rPr>
        <w:t>新台币），</w:t>
      </w:r>
      <w:r w:rsidR="002533E3">
        <w:rPr>
          <w:rFonts w:ascii="仿宋_GB2312" w:eastAsia="仿宋_GB2312" w:hAnsi="Arial" w:cs="Arial" w:hint="eastAsia"/>
          <w:color w:val="000000"/>
          <w:sz w:val="28"/>
          <w:szCs w:val="28"/>
        </w:rPr>
        <w:t>实际费用</w:t>
      </w:r>
      <w:r w:rsidR="002533E3">
        <w:rPr>
          <w:rFonts w:ascii="仿宋_GB2312" w:eastAsia="仿宋_GB2312" w:hAnsi="Arial" w:cs="Arial"/>
          <w:color w:val="000000"/>
          <w:sz w:val="28"/>
          <w:szCs w:val="28"/>
        </w:rPr>
        <w:t>情况以个人情况为准</w:t>
      </w:r>
      <w:r w:rsidR="002533E3">
        <w:rPr>
          <w:rFonts w:ascii="仿宋_GB2312" w:eastAsia="仿宋_GB2312" w:hAnsi="Arial" w:cs="Arial" w:hint="eastAsia"/>
          <w:color w:val="000000"/>
          <w:sz w:val="28"/>
          <w:szCs w:val="28"/>
        </w:rPr>
        <w:t>，</w:t>
      </w:r>
      <w:r w:rsidR="00EC748B">
        <w:rPr>
          <w:rFonts w:ascii="仿宋_GB2312" w:eastAsia="仿宋_GB2312" w:hAnsi="Arial" w:cs="Arial" w:hint="eastAsia"/>
          <w:sz w:val="28"/>
          <w:szCs w:val="28"/>
        </w:rPr>
        <w:t>相关费用均由个人承担</w:t>
      </w:r>
      <w:r w:rsidR="00EC748B" w:rsidRPr="00A02017">
        <w:rPr>
          <w:rFonts w:ascii="仿宋_GB2312" w:eastAsia="仿宋_GB2312" w:hAnsi="Arial" w:cs="Arial" w:hint="eastAsia"/>
          <w:sz w:val="28"/>
          <w:szCs w:val="28"/>
        </w:rPr>
        <w:t>。</w:t>
      </w:r>
      <w:r w:rsidR="006E1A3C">
        <w:rPr>
          <w:rFonts w:ascii="仿宋_GB2312" w:eastAsia="仿宋_GB2312" w:hAnsi="Arial" w:cs="Arial" w:hint="eastAsia"/>
          <w:sz w:val="28"/>
          <w:szCs w:val="28"/>
        </w:rPr>
        <w:t>此外</w:t>
      </w:r>
      <w:r w:rsidR="006E1A3C">
        <w:rPr>
          <w:rFonts w:ascii="仿宋_GB2312" w:eastAsia="仿宋_GB2312" w:hAnsi="Arial" w:cs="Arial"/>
          <w:sz w:val="28"/>
          <w:szCs w:val="28"/>
        </w:rPr>
        <w:t>，</w:t>
      </w:r>
      <w:r w:rsidR="006E1A3C">
        <w:rPr>
          <w:rFonts w:ascii="仿宋_GB2312" w:eastAsia="仿宋_GB2312" w:hAnsi="Arial" w:cs="Arial" w:hint="eastAsia"/>
          <w:sz w:val="28"/>
          <w:szCs w:val="28"/>
        </w:rPr>
        <w:t>根据学校防疫</w:t>
      </w:r>
      <w:r w:rsidR="006E1A3C">
        <w:rPr>
          <w:rFonts w:ascii="仿宋_GB2312" w:eastAsia="仿宋_GB2312" w:hAnsi="Arial" w:cs="Arial"/>
          <w:sz w:val="28"/>
          <w:szCs w:val="28"/>
        </w:rPr>
        <w:t>政策要求，</w:t>
      </w:r>
      <w:r w:rsidR="00EC748B">
        <w:rPr>
          <w:rFonts w:ascii="仿宋_GB2312" w:eastAsia="仿宋_GB2312" w:hAnsi="Arial" w:cs="Arial" w:hint="eastAsia"/>
          <w:sz w:val="28"/>
          <w:szCs w:val="28"/>
        </w:rPr>
        <w:t>目前京外学生需</w:t>
      </w:r>
      <w:r w:rsidR="00BB48A2" w:rsidRPr="006E1A3C">
        <w:rPr>
          <w:rFonts w:ascii="仿宋_GB2312" w:eastAsia="仿宋_GB2312" w:hAnsi="Arial" w:cs="Arial" w:hint="eastAsia"/>
          <w:color w:val="FF0000"/>
          <w:sz w:val="28"/>
          <w:szCs w:val="28"/>
        </w:rPr>
        <w:t>接种</w:t>
      </w:r>
      <w:r w:rsidRPr="006E1A3C">
        <w:rPr>
          <w:rFonts w:ascii="仿宋_GB2312" w:eastAsia="仿宋_GB2312" w:hAnsi="Arial" w:cs="Arial" w:hint="eastAsia"/>
          <w:color w:val="FF0000"/>
          <w:sz w:val="28"/>
          <w:szCs w:val="28"/>
        </w:rPr>
        <w:t>完成新冠疫苗</w:t>
      </w:r>
      <w:r w:rsidR="00DC1E0F">
        <w:rPr>
          <w:rFonts w:ascii="仿宋_GB2312" w:eastAsia="仿宋_GB2312" w:hAnsi="Arial" w:cs="Arial" w:hint="eastAsia"/>
          <w:color w:val="FF0000"/>
          <w:sz w:val="28"/>
          <w:szCs w:val="28"/>
        </w:rPr>
        <w:t>，</w:t>
      </w:r>
      <w:r w:rsidR="00EC748B">
        <w:rPr>
          <w:rFonts w:ascii="仿宋_GB2312" w:eastAsia="仿宋_GB2312" w:hAnsi="Arial" w:cs="Arial" w:hint="eastAsia"/>
          <w:color w:val="FF0000"/>
          <w:sz w:val="28"/>
          <w:szCs w:val="28"/>
        </w:rPr>
        <w:t>并</w:t>
      </w:r>
      <w:r w:rsidR="00EC748B">
        <w:rPr>
          <w:rFonts w:ascii="仿宋_GB2312" w:eastAsia="仿宋_GB2312" w:hAnsi="Arial" w:cs="Arial"/>
          <w:color w:val="FF0000"/>
          <w:sz w:val="28"/>
          <w:szCs w:val="28"/>
        </w:rPr>
        <w:t>于入校前</w:t>
      </w:r>
      <w:r w:rsidR="00DC1E0F">
        <w:rPr>
          <w:rFonts w:ascii="仿宋_GB2312" w:eastAsia="仿宋_GB2312" w:hAnsi="Arial" w:cs="Arial"/>
          <w:color w:val="FF0000"/>
          <w:sz w:val="28"/>
          <w:szCs w:val="28"/>
        </w:rPr>
        <w:t>提供三日内核酸检测阴性证明</w:t>
      </w:r>
      <w:r w:rsidR="00EC748B" w:rsidRPr="00EC748B">
        <w:rPr>
          <w:rFonts w:ascii="仿宋_GB2312" w:eastAsia="仿宋_GB2312" w:hAnsi="Arial" w:cs="Arial" w:hint="eastAsia"/>
          <w:sz w:val="28"/>
          <w:szCs w:val="28"/>
        </w:rPr>
        <w:t>后</w:t>
      </w:r>
      <w:r w:rsidR="00EC748B" w:rsidRPr="00EC748B">
        <w:rPr>
          <w:rFonts w:ascii="仿宋_GB2312" w:eastAsia="仿宋_GB2312" w:hAnsi="Arial" w:cs="Arial"/>
          <w:sz w:val="28"/>
          <w:szCs w:val="28"/>
        </w:rPr>
        <w:t>方可入校</w:t>
      </w:r>
      <w:r w:rsidR="006E1A3C">
        <w:rPr>
          <w:rFonts w:ascii="仿宋_GB2312" w:eastAsia="仿宋_GB2312" w:hAnsi="Arial" w:cs="Arial" w:hint="eastAsia"/>
          <w:sz w:val="28"/>
          <w:szCs w:val="28"/>
        </w:rPr>
        <w:t>。</w:t>
      </w:r>
    </w:p>
    <w:p w:rsidR="00B649AD" w:rsidRPr="00563AB2" w:rsidRDefault="00B649AD" w:rsidP="0033462B">
      <w:pPr>
        <w:pStyle w:val="v1v1v1v1v1v1v1msonormal"/>
        <w:spacing w:before="0" w:beforeAutospacing="0" w:after="0" w:afterAutospacing="0" w:line="360" w:lineRule="auto"/>
        <w:ind w:firstLine="555"/>
        <w:jc w:val="both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根据我校校历，202</w:t>
      </w:r>
      <w:r>
        <w:rPr>
          <w:rFonts w:ascii="仿宋_GB2312" w:eastAsia="仿宋_GB2312" w:hAnsi="Arial" w:cs="Arial"/>
          <w:color w:val="000000"/>
          <w:sz w:val="28"/>
          <w:szCs w:val="28"/>
        </w:rPr>
        <w:t>1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-202</w:t>
      </w:r>
      <w:r>
        <w:rPr>
          <w:rFonts w:ascii="仿宋_GB2312" w:eastAsia="仿宋_GB2312" w:hAnsi="Arial" w:cs="Arial"/>
          <w:color w:val="000000"/>
          <w:sz w:val="28"/>
          <w:szCs w:val="28"/>
        </w:rPr>
        <w:t>2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学年第一学期预计于2021年</w:t>
      </w:r>
      <w:r>
        <w:rPr>
          <w:rFonts w:ascii="仿宋_GB2312" w:eastAsia="仿宋_GB2312" w:hAnsi="Arial" w:cs="Arial"/>
          <w:color w:val="000000"/>
          <w:sz w:val="28"/>
          <w:szCs w:val="28"/>
        </w:rPr>
        <w:t>9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月</w:t>
      </w:r>
      <w:r>
        <w:rPr>
          <w:rFonts w:ascii="仿宋_GB2312" w:eastAsia="仿宋_GB2312" w:hAnsi="Arial" w:cs="Arial"/>
          <w:color w:val="000000"/>
          <w:sz w:val="28"/>
          <w:szCs w:val="28"/>
        </w:rPr>
        <w:t>8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日正式开学，为便于办理入学手续交换生需于</w:t>
      </w:r>
      <w:r>
        <w:rPr>
          <w:rFonts w:ascii="仿宋_GB2312" w:eastAsia="仿宋_GB2312" w:hAnsi="Arial" w:cs="Arial"/>
          <w:color w:val="000000"/>
          <w:sz w:val="28"/>
          <w:szCs w:val="28"/>
        </w:rPr>
        <w:t>9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月</w:t>
      </w:r>
      <w:r>
        <w:rPr>
          <w:rFonts w:ascii="仿宋_GB2312" w:eastAsia="仿宋_GB2312" w:hAnsi="Arial" w:cs="Arial"/>
          <w:color w:val="000000"/>
          <w:sz w:val="28"/>
          <w:szCs w:val="28"/>
        </w:rPr>
        <w:t>6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日到校报到。</w:t>
      </w:r>
      <w:r w:rsidR="007F2803">
        <w:rPr>
          <w:rFonts w:ascii="仿宋_GB2312" w:eastAsia="仿宋_GB2312" w:hAnsi="Arial" w:cs="Arial" w:hint="eastAsia"/>
          <w:color w:val="000000"/>
          <w:sz w:val="28"/>
          <w:szCs w:val="28"/>
        </w:rPr>
        <w:t>如</w:t>
      </w:r>
      <w:r w:rsidR="000E51C1">
        <w:rPr>
          <w:rFonts w:ascii="仿宋_GB2312" w:eastAsia="仿宋_GB2312" w:hAnsi="Arial" w:cs="Arial" w:hint="eastAsia"/>
          <w:color w:val="000000"/>
          <w:sz w:val="28"/>
          <w:szCs w:val="28"/>
        </w:rPr>
        <w:t>交换生</w:t>
      </w:r>
      <w:r w:rsidR="007F2803">
        <w:rPr>
          <w:rFonts w:ascii="仿宋_GB2312" w:eastAsia="仿宋_GB2312" w:hAnsi="Arial" w:cs="Arial"/>
          <w:color w:val="000000"/>
          <w:sz w:val="28"/>
          <w:szCs w:val="28"/>
        </w:rPr>
        <w:t>可在台湾地区完成新冠疫苗接种工作，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根据以上情况，结合疫情防控和隔离政策，</w:t>
      </w:r>
      <w:r w:rsidR="0033462B">
        <w:rPr>
          <w:rFonts w:ascii="仿宋_GB2312" w:eastAsia="仿宋_GB2312" w:hAnsi="Arial" w:cs="Arial" w:hint="eastAsia"/>
          <w:color w:val="000000"/>
          <w:sz w:val="28"/>
          <w:szCs w:val="28"/>
        </w:rPr>
        <w:t>建议交换生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于</w:t>
      </w:r>
      <w:r w:rsidR="00761FE1" w:rsidRPr="00761FE1">
        <w:rPr>
          <w:rFonts w:ascii="仿宋_GB2312" w:eastAsia="仿宋_GB2312" w:hAnsi="Arial" w:cs="Arial" w:hint="eastAsia"/>
          <w:color w:val="FF0000"/>
          <w:sz w:val="28"/>
          <w:szCs w:val="28"/>
        </w:rPr>
        <w:t>八月中旬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入境</w:t>
      </w:r>
      <w:r w:rsidR="0033462B">
        <w:rPr>
          <w:rFonts w:ascii="仿宋_GB2312" w:eastAsia="仿宋_GB2312" w:hAnsi="Arial" w:cs="Arial" w:hint="eastAsia"/>
          <w:color w:val="000000"/>
          <w:sz w:val="28"/>
          <w:szCs w:val="28"/>
        </w:rPr>
        <w:t>开始集中观察</w:t>
      </w:r>
      <w:r w:rsidR="00955D3A">
        <w:rPr>
          <w:rFonts w:ascii="仿宋_GB2312" w:eastAsia="仿宋_GB2312" w:hAnsi="Arial" w:cs="Arial" w:hint="eastAsia"/>
          <w:color w:val="000000"/>
          <w:sz w:val="28"/>
          <w:szCs w:val="28"/>
        </w:rPr>
        <w:t>及</w:t>
      </w:r>
      <w:r w:rsidR="00955D3A">
        <w:rPr>
          <w:rFonts w:ascii="仿宋_GB2312" w:eastAsia="仿宋_GB2312" w:hAnsi="Arial" w:cs="Arial"/>
          <w:color w:val="000000"/>
          <w:sz w:val="28"/>
          <w:szCs w:val="28"/>
        </w:rPr>
        <w:t>健康监测</w:t>
      </w:r>
      <w:r w:rsidR="00761FE1">
        <w:rPr>
          <w:rFonts w:ascii="仿宋_GB2312" w:eastAsia="仿宋_GB2312" w:hAnsi="Arial" w:cs="Arial" w:hint="eastAsia"/>
          <w:color w:val="000000"/>
          <w:sz w:val="28"/>
          <w:szCs w:val="28"/>
        </w:rPr>
        <w:t>（具体</w:t>
      </w:r>
      <w:r w:rsidR="00761FE1">
        <w:rPr>
          <w:rFonts w:ascii="仿宋_GB2312" w:eastAsia="仿宋_GB2312" w:hAnsi="Arial" w:cs="Arial"/>
          <w:color w:val="000000"/>
          <w:sz w:val="28"/>
          <w:szCs w:val="28"/>
        </w:rPr>
        <w:t>入境</w:t>
      </w:r>
      <w:r w:rsidR="00761FE1">
        <w:rPr>
          <w:rFonts w:ascii="仿宋_GB2312" w:eastAsia="仿宋_GB2312" w:hAnsi="Arial" w:cs="Arial" w:hint="eastAsia"/>
          <w:color w:val="000000"/>
          <w:sz w:val="28"/>
          <w:szCs w:val="28"/>
        </w:rPr>
        <w:t>时间</w:t>
      </w:r>
      <w:r w:rsidR="00761FE1">
        <w:rPr>
          <w:rFonts w:ascii="仿宋_GB2312" w:eastAsia="仿宋_GB2312" w:hAnsi="Arial" w:cs="Arial"/>
          <w:color w:val="000000"/>
          <w:sz w:val="28"/>
          <w:szCs w:val="28"/>
        </w:rPr>
        <w:t>请根据交换生个人安排进行计算</w:t>
      </w:r>
      <w:r w:rsidR="00761FE1">
        <w:rPr>
          <w:rFonts w:ascii="仿宋_GB2312" w:eastAsia="仿宋_GB2312" w:hAnsi="Arial" w:cs="Arial" w:hint="eastAsia"/>
          <w:color w:val="000000"/>
          <w:sz w:val="28"/>
          <w:szCs w:val="28"/>
        </w:rPr>
        <w:t>）</w:t>
      </w:r>
      <w:r w:rsidR="0033462B">
        <w:rPr>
          <w:rFonts w:ascii="仿宋_GB2312" w:eastAsia="仿宋_GB2312" w:hAnsi="Arial" w:cs="Arial" w:hint="eastAsia"/>
          <w:color w:val="000000"/>
          <w:sz w:val="28"/>
          <w:szCs w:val="28"/>
        </w:rPr>
        <w:t>。</w:t>
      </w:r>
      <w:r w:rsidR="000E51C1">
        <w:rPr>
          <w:rFonts w:ascii="仿宋_GB2312" w:eastAsia="仿宋_GB2312" w:hAnsi="Arial" w:cs="Arial" w:hint="eastAsia"/>
          <w:color w:val="000000"/>
          <w:sz w:val="28"/>
          <w:szCs w:val="28"/>
        </w:rPr>
        <w:t>如</w:t>
      </w:r>
      <w:r w:rsidRPr="00563AB2">
        <w:rPr>
          <w:rFonts w:ascii="仿宋_GB2312" w:eastAsia="仿宋_GB2312" w:hAnsi="Arial" w:cs="Arial" w:hint="eastAsia"/>
          <w:color w:val="000000"/>
          <w:sz w:val="28"/>
          <w:szCs w:val="28"/>
        </w:rPr>
        <w:t>交换生</w:t>
      </w:r>
      <w:r w:rsidR="00955D3A">
        <w:rPr>
          <w:rFonts w:ascii="仿宋_GB2312" w:eastAsia="仿宋_GB2312" w:hAnsi="Arial" w:cs="Arial" w:hint="eastAsia"/>
          <w:color w:val="000000"/>
          <w:sz w:val="28"/>
          <w:szCs w:val="28"/>
        </w:rPr>
        <w:t>计划前来</w:t>
      </w:r>
      <w:r w:rsidRPr="00563AB2">
        <w:rPr>
          <w:rFonts w:ascii="仿宋_GB2312" w:eastAsia="仿宋_GB2312" w:hAnsi="Arial" w:cs="Arial" w:hint="eastAsia"/>
          <w:color w:val="000000"/>
          <w:sz w:val="28"/>
          <w:szCs w:val="28"/>
        </w:rPr>
        <w:t>大陆</w:t>
      </w:r>
      <w:r w:rsidR="00BB48A2">
        <w:rPr>
          <w:rFonts w:ascii="仿宋_GB2312" w:eastAsia="仿宋_GB2312" w:hAnsi="Arial" w:cs="Arial" w:hint="eastAsia"/>
          <w:color w:val="000000"/>
          <w:sz w:val="28"/>
          <w:szCs w:val="28"/>
        </w:rPr>
        <w:t>接种</w:t>
      </w:r>
      <w:r w:rsidRPr="00563AB2">
        <w:rPr>
          <w:rFonts w:ascii="仿宋_GB2312" w:eastAsia="仿宋_GB2312" w:hAnsi="Arial" w:cs="Arial" w:hint="eastAsia"/>
          <w:color w:val="000000"/>
          <w:sz w:val="28"/>
          <w:szCs w:val="28"/>
        </w:rPr>
        <w:t>新冠疫苗，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以北京市使用的全病毒灭活疫苗为例，需要接种2剂，</w:t>
      </w:r>
      <w:r>
        <w:rPr>
          <w:rFonts w:ascii="仿宋_GB2312" w:eastAsia="仿宋_GB2312" w:hAnsi="Arial" w:cs="Arial"/>
          <w:color w:val="000000"/>
          <w:sz w:val="28"/>
          <w:szCs w:val="28"/>
        </w:rPr>
        <w:t>2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剂之间的接种间隔最少为2</w:t>
      </w:r>
      <w:r>
        <w:rPr>
          <w:rFonts w:ascii="仿宋_GB2312" w:eastAsia="仿宋_GB2312" w:hAnsi="Arial" w:cs="Arial"/>
          <w:color w:val="000000"/>
          <w:sz w:val="28"/>
          <w:szCs w:val="28"/>
        </w:rPr>
        <w:t>1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天。（接种疫苗的具体信息以所在辖区的疾病预防控制中心提供为准，请交换生提前自行了解）根据以上情况，结合疫情防控和隔离政策，</w:t>
      </w:r>
      <w:r w:rsidR="0033462B">
        <w:rPr>
          <w:rFonts w:ascii="仿宋_GB2312" w:eastAsia="仿宋_GB2312" w:hAnsi="Arial" w:cs="Arial" w:hint="eastAsia"/>
          <w:color w:val="000000"/>
          <w:sz w:val="28"/>
          <w:szCs w:val="28"/>
        </w:rPr>
        <w:t>建议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交换生</w:t>
      </w:r>
      <w:r w:rsidRPr="00563AB2">
        <w:rPr>
          <w:rFonts w:ascii="仿宋_GB2312" w:eastAsia="仿宋_GB2312" w:hAnsi="Arial" w:cs="Arial" w:hint="eastAsia"/>
          <w:color w:val="000000"/>
          <w:sz w:val="28"/>
          <w:szCs w:val="28"/>
        </w:rPr>
        <w:t>于</w:t>
      </w:r>
      <w:r w:rsidR="00761FE1" w:rsidRPr="00761FE1">
        <w:rPr>
          <w:rFonts w:ascii="仿宋_GB2312" w:eastAsia="仿宋_GB2312" w:hAnsi="Arial" w:cs="Arial" w:hint="eastAsia"/>
          <w:color w:val="FF0000"/>
          <w:sz w:val="28"/>
          <w:szCs w:val="28"/>
        </w:rPr>
        <w:t>七月</w:t>
      </w:r>
      <w:r w:rsidR="00761FE1" w:rsidRPr="00761FE1">
        <w:rPr>
          <w:rFonts w:ascii="仿宋_GB2312" w:eastAsia="仿宋_GB2312" w:hAnsi="Arial" w:cs="Arial"/>
          <w:color w:val="FF0000"/>
          <w:sz w:val="28"/>
          <w:szCs w:val="28"/>
        </w:rPr>
        <w:t>中旬</w:t>
      </w:r>
      <w:r w:rsidR="00761FE1">
        <w:rPr>
          <w:rFonts w:ascii="仿宋_GB2312" w:eastAsia="仿宋_GB2312" w:hAnsi="Arial" w:cs="Arial" w:hint="eastAsia"/>
          <w:color w:val="000000"/>
          <w:sz w:val="28"/>
          <w:szCs w:val="28"/>
        </w:rPr>
        <w:t>（具体</w:t>
      </w:r>
      <w:r w:rsidR="00761FE1">
        <w:rPr>
          <w:rFonts w:ascii="仿宋_GB2312" w:eastAsia="仿宋_GB2312" w:hAnsi="Arial" w:cs="Arial"/>
          <w:color w:val="000000"/>
          <w:sz w:val="28"/>
          <w:szCs w:val="28"/>
        </w:rPr>
        <w:t>入境</w:t>
      </w:r>
      <w:r w:rsidR="00761FE1">
        <w:rPr>
          <w:rFonts w:ascii="仿宋_GB2312" w:eastAsia="仿宋_GB2312" w:hAnsi="Arial" w:cs="Arial" w:hint="eastAsia"/>
          <w:color w:val="000000"/>
          <w:sz w:val="28"/>
          <w:szCs w:val="28"/>
        </w:rPr>
        <w:t>时间</w:t>
      </w:r>
      <w:r w:rsidR="00761FE1">
        <w:rPr>
          <w:rFonts w:ascii="仿宋_GB2312" w:eastAsia="仿宋_GB2312" w:hAnsi="Arial" w:cs="Arial"/>
          <w:color w:val="000000"/>
          <w:sz w:val="28"/>
          <w:szCs w:val="28"/>
        </w:rPr>
        <w:t>请根据交换生个人安排进行计算</w:t>
      </w:r>
      <w:r w:rsidR="00761FE1">
        <w:rPr>
          <w:rFonts w:ascii="仿宋_GB2312" w:eastAsia="仿宋_GB2312" w:hAnsi="Arial" w:cs="Arial" w:hint="eastAsia"/>
          <w:color w:val="000000"/>
          <w:sz w:val="28"/>
          <w:szCs w:val="28"/>
        </w:rPr>
        <w:t>）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入境北京开始集中观察</w:t>
      </w:r>
      <w:r w:rsidR="00761FE1">
        <w:rPr>
          <w:rFonts w:ascii="仿宋_GB2312" w:eastAsia="仿宋_GB2312" w:hAnsi="Arial" w:cs="Arial" w:hint="eastAsia"/>
          <w:color w:val="000000"/>
          <w:sz w:val="28"/>
          <w:szCs w:val="28"/>
        </w:rPr>
        <w:t>及</w:t>
      </w:r>
      <w:r w:rsidR="00761FE1">
        <w:rPr>
          <w:rFonts w:ascii="仿宋_GB2312" w:eastAsia="仿宋_GB2312" w:hAnsi="Arial" w:cs="Arial"/>
          <w:color w:val="000000"/>
          <w:sz w:val="28"/>
          <w:szCs w:val="28"/>
        </w:rPr>
        <w:t>健康监测</w:t>
      </w:r>
      <w:r w:rsidR="00F73132">
        <w:rPr>
          <w:rFonts w:ascii="仿宋_GB2312" w:eastAsia="仿宋_GB2312" w:hAnsi="Arial" w:cs="Arial" w:hint="eastAsia"/>
          <w:color w:val="000000"/>
          <w:sz w:val="28"/>
          <w:szCs w:val="28"/>
        </w:rPr>
        <w:t>，等待</w:t>
      </w:r>
      <w:r w:rsidR="00F73132">
        <w:rPr>
          <w:rFonts w:ascii="仿宋_GB2312" w:eastAsia="仿宋_GB2312" w:hAnsi="Arial" w:cs="Arial"/>
          <w:color w:val="000000"/>
          <w:sz w:val="28"/>
          <w:szCs w:val="28"/>
        </w:rPr>
        <w:t>疫苗接种</w:t>
      </w:r>
      <w:r w:rsidR="000B2E3A">
        <w:rPr>
          <w:rFonts w:ascii="仿宋_GB2312" w:eastAsia="仿宋_GB2312" w:hAnsi="Arial" w:cs="Arial" w:hint="eastAsia"/>
          <w:color w:val="000000"/>
          <w:sz w:val="28"/>
          <w:szCs w:val="28"/>
        </w:rPr>
        <w:t>时</w:t>
      </w:r>
      <w:r w:rsidR="000B2E3A">
        <w:rPr>
          <w:rFonts w:ascii="仿宋_GB2312" w:eastAsia="仿宋_GB2312" w:hAnsi="Arial" w:cs="Arial"/>
          <w:color w:val="000000"/>
          <w:sz w:val="28"/>
          <w:szCs w:val="28"/>
        </w:rPr>
        <w:t>的相关</w:t>
      </w:r>
      <w:r w:rsidR="00BB48A2">
        <w:rPr>
          <w:rFonts w:ascii="仿宋_GB2312" w:eastAsia="仿宋_GB2312" w:hAnsi="Arial" w:cs="Arial" w:hint="eastAsia"/>
          <w:color w:val="000000"/>
          <w:sz w:val="28"/>
          <w:szCs w:val="28"/>
        </w:rPr>
        <w:t>费用根据</w:t>
      </w:r>
      <w:r w:rsidR="00A245FF">
        <w:rPr>
          <w:rFonts w:ascii="仿宋_GB2312" w:eastAsia="仿宋_GB2312" w:hAnsi="Arial" w:cs="Arial" w:hint="eastAsia"/>
          <w:color w:val="000000"/>
          <w:sz w:val="28"/>
          <w:szCs w:val="28"/>
        </w:rPr>
        <w:t>交换生个人食宿情况确定</w:t>
      </w:r>
      <w:r w:rsidR="000B2E3A">
        <w:rPr>
          <w:rFonts w:ascii="仿宋_GB2312" w:eastAsia="仿宋_GB2312" w:hAnsi="Arial" w:cs="Arial" w:hint="eastAsia"/>
          <w:color w:val="000000"/>
          <w:sz w:val="28"/>
          <w:szCs w:val="28"/>
        </w:rPr>
        <w:t>，</w:t>
      </w:r>
      <w:r w:rsidR="000B2E3A">
        <w:rPr>
          <w:rFonts w:ascii="仿宋_GB2312" w:eastAsia="仿宋_GB2312" w:hAnsi="Arial" w:cs="Arial"/>
          <w:color w:val="000000"/>
          <w:sz w:val="28"/>
          <w:szCs w:val="28"/>
        </w:rPr>
        <w:t>均由个人承担</w:t>
      </w:r>
      <w:r w:rsidR="00A245FF">
        <w:rPr>
          <w:rFonts w:ascii="仿宋_GB2312" w:eastAsia="仿宋_GB2312" w:hAnsi="Arial" w:cs="Arial" w:hint="eastAsia"/>
          <w:color w:val="000000"/>
          <w:sz w:val="28"/>
          <w:szCs w:val="28"/>
        </w:rPr>
        <w:t>。</w:t>
      </w:r>
    </w:p>
    <w:bookmarkEnd w:id="4"/>
    <w:p w:rsidR="00B649AD" w:rsidRDefault="00B649AD" w:rsidP="0033462B">
      <w:pPr>
        <w:pStyle w:val="v1v1v1v1v1v1v1msonormal"/>
        <w:spacing w:before="0" w:beforeAutospacing="0" w:after="0" w:afterAutospacing="0" w:line="360" w:lineRule="auto"/>
        <w:ind w:firstLineChars="200" w:firstLine="5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2、根据北京市对北京高校的总体防疫要求，我校始终执行相对封闭的校园管理，实行校内闭环管理：校园内将实行分区域单元管理，严格控制聚集性活动，对师生的身体健康情况执行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"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晨午晚检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"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和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"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日报告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"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制度，同时对学生的出入校进行信息化审批管理，倡导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"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非必要不出校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"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，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如临时出入校园，应事先办理备案手续；如离京或在校外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lastRenderedPageBreak/>
        <w:t>过夜，应事先办理审批手续，学校需掌握学生离校期间主要轨迹，审批通过后可出入校园。学生在校期间需坚持佩戴口罩。</w:t>
      </w:r>
    </w:p>
    <w:p w:rsidR="00B649AD" w:rsidRDefault="00B649AD" w:rsidP="0033462B">
      <w:pPr>
        <w:pStyle w:val="v1v1v1v1v1v1v1msonormal"/>
        <w:spacing w:before="0" w:beforeAutospacing="0" w:after="0" w:afterAutospacing="0" w:line="360" w:lineRule="auto"/>
        <w:ind w:firstLine="55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3、学生申请交换学习前，需提前了解并确认接受因疫情影响可能对交换学习造成的变动，保证交换学习期间服从学校安排，遵守各项防疫规定。</w:t>
      </w:r>
    </w:p>
    <w:p w:rsidR="00B649AD" w:rsidRPr="00B649AD" w:rsidRDefault="00B649AD" w:rsidP="0033462B">
      <w:pPr>
        <w:widowControl/>
        <w:spacing w:line="360" w:lineRule="auto"/>
        <w:ind w:firstLine="551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楷体" w:eastAsia="楷体" w:hAnsi="楷体" w:cs="Arial" w:hint="eastAsia"/>
          <w:b/>
          <w:bCs/>
          <w:color w:val="000000"/>
          <w:kern w:val="0"/>
          <w:sz w:val="28"/>
          <w:szCs w:val="28"/>
        </w:rPr>
        <w:t>（二）其他注意事项</w:t>
      </w:r>
    </w:p>
    <w:p w:rsidR="00B649AD" w:rsidRPr="00B649AD" w:rsidRDefault="00B649AD" w:rsidP="0033462B">
      <w:pPr>
        <w:widowControl/>
        <w:spacing w:line="360" w:lineRule="auto"/>
        <w:ind w:firstLine="555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1、本次申请仅接收交换一学期学生，不接收交换一学年学生。</w:t>
      </w:r>
    </w:p>
    <w:p w:rsidR="00B649AD" w:rsidRPr="00B649AD" w:rsidRDefault="00B649AD" w:rsidP="0033462B">
      <w:pPr>
        <w:widowControl/>
        <w:spacing w:line="360" w:lineRule="auto"/>
        <w:ind w:firstLine="549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2、交换生需要自行查询希望交换的人民大学各学院和专业情况，相关信息可查阅我校网站</w:t>
      </w:r>
      <w:hyperlink r:id="rId7" w:history="1">
        <w:r w:rsidRPr="00B649AD">
          <w:rPr>
            <w:rFonts w:ascii="仿宋_GB2312" w:eastAsia="仿宋_GB2312" w:hAnsi="Arial" w:cs="Arial" w:hint="eastAsia"/>
            <w:color w:val="0000FF"/>
            <w:kern w:val="0"/>
            <w:sz w:val="28"/>
            <w:szCs w:val="28"/>
            <w:u w:val="single"/>
          </w:rPr>
          <w:t>www.ruc.edu.cn</w:t>
        </w:r>
      </w:hyperlink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，学院和专业设置情况请参考附件5。</w:t>
      </w:r>
    </w:p>
    <w:p w:rsidR="00B649AD" w:rsidRPr="00B649AD" w:rsidRDefault="00B649AD" w:rsidP="0033462B">
      <w:pPr>
        <w:widowControl/>
        <w:spacing w:line="360" w:lineRule="auto"/>
        <w:ind w:firstLine="549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3、本校交换生选课工作将于学生到校后统一进行。</w:t>
      </w:r>
    </w:p>
    <w:p w:rsidR="00B649AD" w:rsidRPr="00B649AD" w:rsidRDefault="00B649AD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4、根据协议，交换生在本校交换学习期间的学费予以免除，提供普通学生宿舍（本科生6人间，研究生4人间；每楼层公用洗手间，蹲式马桶；大型公共浴室，单独隔间，无24小时热水），住宿费、网络费、生活费等须自理。</w:t>
      </w:r>
    </w:p>
    <w:p w:rsidR="00B649AD" w:rsidRPr="00B649AD" w:rsidRDefault="00B649AD" w:rsidP="0033462B">
      <w:pPr>
        <w:widowControl/>
        <w:spacing w:line="360" w:lineRule="auto"/>
        <w:ind w:firstLine="555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5、交换生邀请函和入学指南将仅以电子版寄送，各项入学事宜将在入学指南中详细列出。</w:t>
      </w:r>
    </w:p>
    <w:p w:rsidR="00265C97" w:rsidRPr="00B649AD" w:rsidRDefault="00265C97" w:rsidP="00265C97">
      <w:pPr>
        <w:widowControl/>
        <w:spacing w:line="360" w:lineRule="auto"/>
        <w:ind w:firstLine="555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6、原则上我校要求交换生到校后统一购买</w:t>
      </w:r>
      <w:r w:rsidRPr="00B649AD">
        <w:rPr>
          <w:rFonts w:ascii="仿宋_GB2312" w:eastAsia="仿宋_GB2312" w:hAnsi="Arial" w:cs="Arial" w:hint="eastAsia"/>
          <w:b/>
          <w:bCs/>
          <w:color w:val="FF0000"/>
          <w:kern w:val="0"/>
          <w:sz w:val="28"/>
          <w:szCs w:val="28"/>
        </w:rPr>
        <w:t>医疗及意外伤害保险</w:t>
      </w:r>
      <w:r w:rsidRPr="00B649AD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，约400元/学期，</w:t>
      </w:r>
      <w:r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实际</w:t>
      </w:r>
      <w:r>
        <w:rPr>
          <w:rFonts w:ascii="仿宋_GB2312" w:eastAsia="仿宋_GB2312" w:hAnsi="Arial" w:cs="Arial"/>
          <w:color w:val="FF0000"/>
          <w:kern w:val="0"/>
          <w:sz w:val="28"/>
          <w:szCs w:val="28"/>
        </w:rPr>
        <w:t>费用根据交换生来校后实际情况确定，</w:t>
      </w:r>
      <w:r w:rsidRPr="00B649AD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若有交换生到校前已自行购买</w:t>
      </w:r>
      <w:r w:rsidRPr="00B649AD">
        <w:rPr>
          <w:rFonts w:ascii="仿宋_GB2312" w:eastAsia="仿宋_GB2312" w:hAnsi="Arial" w:cs="Arial" w:hint="eastAsia"/>
          <w:b/>
          <w:bCs/>
          <w:color w:val="FF0000"/>
          <w:kern w:val="0"/>
          <w:sz w:val="28"/>
          <w:szCs w:val="28"/>
        </w:rPr>
        <w:t>医疗及意外伤害保险</w:t>
      </w:r>
      <w:r w:rsidRPr="00B649AD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，到校后需向我校提供保险证明，确保个人安全。</w:t>
      </w:r>
    </w:p>
    <w:p w:rsidR="00B649AD" w:rsidRPr="00B649AD" w:rsidRDefault="00B649AD" w:rsidP="0033462B">
      <w:pPr>
        <w:widowControl/>
        <w:spacing w:line="360" w:lineRule="auto"/>
        <w:ind w:firstLine="555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 </w:t>
      </w:r>
    </w:p>
    <w:p w:rsidR="00B649AD" w:rsidRPr="00B649AD" w:rsidRDefault="00B649AD" w:rsidP="0033462B">
      <w:pPr>
        <w:widowControl/>
        <w:spacing w:line="360" w:lineRule="auto"/>
        <w:ind w:firstLine="551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lastRenderedPageBreak/>
        <w:t>五、联系方式</w:t>
      </w:r>
    </w:p>
    <w:p w:rsidR="00B649AD" w:rsidRPr="00B649AD" w:rsidRDefault="00B649AD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bookmarkStart w:id="13" w:name="_Hlk74812103"/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联系人：刘雨欣老师</w:t>
      </w:r>
      <w:r w:rsidR="00BE1C52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</w:t>
      </w:r>
      <w:r w:rsidR="00BE1C52">
        <w:rPr>
          <w:rFonts w:ascii="仿宋_GB2312" w:eastAsia="仿宋_GB2312" w:hAnsi="Arial" w:cs="Arial"/>
          <w:color w:val="000000"/>
          <w:kern w:val="0"/>
          <w:sz w:val="28"/>
          <w:szCs w:val="28"/>
        </w:rPr>
        <w:t>姜雨荷老师</w:t>
      </w: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   </w:t>
      </w:r>
    </w:p>
    <w:p w:rsidR="00B649AD" w:rsidRPr="00B649AD" w:rsidRDefault="00B649AD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电话: 86-10-62515293</w:t>
      </w:r>
      <w:r w:rsidR="00BE1C52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、86</w:t>
      </w:r>
      <w:r w:rsidR="00BE1C52">
        <w:rPr>
          <w:rFonts w:ascii="仿宋_GB2312" w:eastAsia="仿宋_GB2312" w:hAnsi="Arial" w:cs="Arial"/>
          <w:color w:val="000000"/>
          <w:kern w:val="0"/>
          <w:sz w:val="28"/>
          <w:szCs w:val="28"/>
        </w:rPr>
        <w:t>-10-82509639</w:t>
      </w:r>
    </w:p>
    <w:bookmarkEnd w:id="13"/>
    <w:p w:rsidR="00B649AD" w:rsidRPr="00B649AD" w:rsidRDefault="00B649AD" w:rsidP="0033462B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邮箱：</w:t>
      </w:r>
      <w:hyperlink r:id="rId8" w:history="1">
        <w:r w:rsidRPr="00B649AD">
          <w:rPr>
            <w:rFonts w:ascii="仿宋_GB2312" w:eastAsia="仿宋_GB2312" w:hAnsi="Arial" w:cs="Arial" w:hint="eastAsia"/>
            <w:color w:val="064977"/>
            <w:kern w:val="0"/>
            <w:sz w:val="28"/>
            <w:szCs w:val="28"/>
            <w:u w:val="single"/>
          </w:rPr>
          <w:t>rucgangaotaiban@163.com</w:t>
        </w:r>
      </w:hyperlink>
    </w:p>
    <w:p w:rsidR="00B649AD" w:rsidRPr="00B649AD" w:rsidRDefault="00B649AD" w:rsidP="0033462B">
      <w:pPr>
        <w:widowControl/>
        <w:spacing w:line="360" w:lineRule="auto"/>
        <w:ind w:firstLine="570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通讯地址：北京市海淀区中关村大街59号</w:t>
      </w:r>
    </w:p>
    <w:p w:rsidR="00B649AD" w:rsidRPr="00B649AD" w:rsidRDefault="00B649AD" w:rsidP="0033462B">
      <w:pPr>
        <w:widowControl/>
        <w:spacing w:line="360" w:lineRule="auto"/>
        <w:ind w:firstLine="570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      </w:t>
      </w:r>
      <w:r w:rsidR="0033462B">
        <w:rPr>
          <w:rFonts w:ascii="仿宋_GB2312" w:eastAsia="仿宋_GB2312" w:hAnsi="Arial" w:cs="Arial"/>
          <w:color w:val="000000"/>
          <w:kern w:val="0"/>
          <w:sz w:val="28"/>
          <w:szCs w:val="28"/>
        </w:rPr>
        <w:t xml:space="preserve">    </w:t>
      </w: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    </w:t>
      </w: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中国人民大学明德主楼1110a港澳台办公室</w:t>
      </w:r>
    </w:p>
    <w:p w:rsidR="00B649AD" w:rsidRPr="00B649AD" w:rsidRDefault="00B649AD" w:rsidP="0033462B">
      <w:pPr>
        <w:widowControl/>
        <w:spacing w:line="360" w:lineRule="auto"/>
        <w:ind w:firstLine="570"/>
        <w:rPr>
          <w:rFonts w:ascii="Arial" w:eastAsia="宋体" w:hAnsi="Arial" w:cs="Arial"/>
          <w:color w:val="000000"/>
          <w:kern w:val="0"/>
          <w:szCs w:val="21"/>
        </w:rPr>
      </w:pPr>
      <w:r w:rsidRPr="00B649A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邮政编码：100872</w:t>
      </w:r>
    </w:p>
    <w:p w:rsidR="00E72DD6" w:rsidRDefault="00E72DD6" w:rsidP="0033462B">
      <w:pPr>
        <w:spacing w:line="360" w:lineRule="auto"/>
      </w:pPr>
    </w:p>
    <w:sectPr w:rsidR="00E72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6E8" w:rsidRDefault="008B16E8" w:rsidP="00AE20B4">
      <w:r>
        <w:separator/>
      </w:r>
    </w:p>
  </w:endnote>
  <w:endnote w:type="continuationSeparator" w:id="0">
    <w:p w:rsidR="008B16E8" w:rsidRDefault="008B16E8" w:rsidP="00AE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6E8" w:rsidRDefault="008B16E8" w:rsidP="00AE20B4">
      <w:r>
        <w:separator/>
      </w:r>
    </w:p>
  </w:footnote>
  <w:footnote w:type="continuationSeparator" w:id="0">
    <w:p w:rsidR="008B16E8" w:rsidRDefault="008B16E8" w:rsidP="00AE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AD"/>
    <w:rsid w:val="000B2E3A"/>
    <w:rsid w:val="000E51C1"/>
    <w:rsid w:val="002533E3"/>
    <w:rsid w:val="00265C97"/>
    <w:rsid w:val="0033462B"/>
    <w:rsid w:val="004879B6"/>
    <w:rsid w:val="005C5F40"/>
    <w:rsid w:val="006E1A3C"/>
    <w:rsid w:val="00761FE1"/>
    <w:rsid w:val="007C2EE7"/>
    <w:rsid w:val="007F2803"/>
    <w:rsid w:val="008B16E8"/>
    <w:rsid w:val="008F6F39"/>
    <w:rsid w:val="00913224"/>
    <w:rsid w:val="00943CA7"/>
    <w:rsid w:val="00955D3A"/>
    <w:rsid w:val="00A02017"/>
    <w:rsid w:val="00A245FF"/>
    <w:rsid w:val="00A964EA"/>
    <w:rsid w:val="00AB7E2C"/>
    <w:rsid w:val="00AE0E15"/>
    <w:rsid w:val="00AE20B4"/>
    <w:rsid w:val="00B649AD"/>
    <w:rsid w:val="00BB48A2"/>
    <w:rsid w:val="00BE1C52"/>
    <w:rsid w:val="00C10014"/>
    <w:rsid w:val="00C226C6"/>
    <w:rsid w:val="00C2632B"/>
    <w:rsid w:val="00CD5C1E"/>
    <w:rsid w:val="00D563C9"/>
    <w:rsid w:val="00D970E6"/>
    <w:rsid w:val="00D97B2A"/>
    <w:rsid w:val="00DC1E0F"/>
    <w:rsid w:val="00E241F6"/>
    <w:rsid w:val="00E47625"/>
    <w:rsid w:val="00E66F26"/>
    <w:rsid w:val="00E72DD6"/>
    <w:rsid w:val="00EB7220"/>
    <w:rsid w:val="00EC748B"/>
    <w:rsid w:val="00EF58E1"/>
    <w:rsid w:val="00F0152D"/>
    <w:rsid w:val="00F46B89"/>
    <w:rsid w:val="00F73132"/>
    <w:rsid w:val="00F91E13"/>
    <w:rsid w:val="00FD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A2D08-F8CA-4802-A677-D626E5A7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9AD"/>
    <w:rPr>
      <w:color w:val="0000FF"/>
      <w:u w:val="single"/>
    </w:rPr>
  </w:style>
  <w:style w:type="paragraph" w:customStyle="1" w:styleId="v1v1v1v1v1v1v1msonormal">
    <w:name w:val="v1v1v1v1v1v1v1msonormal"/>
    <w:basedOn w:val="a"/>
    <w:rsid w:val="00B649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2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E20B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E2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E20B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4762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47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gangaotaiban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c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</dc:creator>
  <cp:keywords/>
  <dc:description/>
  <cp:lastModifiedBy>mei</cp:lastModifiedBy>
  <cp:revision>23</cp:revision>
  <cp:lastPrinted>2021-06-17T01:12:00Z</cp:lastPrinted>
  <dcterms:created xsi:type="dcterms:W3CDTF">2021-06-15T09:02:00Z</dcterms:created>
  <dcterms:modified xsi:type="dcterms:W3CDTF">2021-06-18T02:31:00Z</dcterms:modified>
</cp:coreProperties>
</file>