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BC" w:rsidRDefault="00A86EFF">
      <w:pPr>
        <w:tabs>
          <w:tab w:val="left" w:pos="1740"/>
        </w:tabs>
        <w:adjustRightInd w:val="0"/>
        <w:snapToGrid w:val="0"/>
        <w:spacing w:line="360" w:lineRule="auto"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noProof/>
          <w:sz w:val="28"/>
          <w:szCs w:val="28"/>
        </w:rPr>
        <w:drawing>
          <wp:inline distT="0" distB="0" distL="0" distR="0">
            <wp:extent cx="701040" cy="693420"/>
            <wp:effectExtent l="0" t="0" r="3810" b="0"/>
            <wp:docPr id="1" name="图片 1" descr="ruclogo1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uclogo1_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BC" w:rsidRDefault="00A86EFF">
      <w:pPr>
        <w:tabs>
          <w:tab w:val="left" w:pos="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2022-20</w:t>
      </w:r>
      <w:r>
        <w:rPr>
          <w:rFonts w:ascii="方正小标宋简体" w:eastAsia="方正小标宋简体" w:hAnsi="仿宋"/>
          <w:b/>
          <w:sz w:val="36"/>
          <w:szCs w:val="36"/>
        </w:rPr>
        <w:t>2</w:t>
      </w:r>
      <w:r>
        <w:rPr>
          <w:rFonts w:ascii="方正小标宋简体" w:eastAsia="方正小标宋简体" w:hAnsi="仿宋" w:hint="eastAsia"/>
          <w:b/>
          <w:sz w:val="36"/>
          <w:szCs w:val="36"/>
        </w:rPr>
        <w:t>3学年第一学期</w:t>
      </w:r>
    </w:p>
    <w:p w:rsidR="002D3DBC" w:rsidRDefault="00A86EFF">
      <w:pPr>
        <w:tabs>
          <w:tab w:val="left" w:pos="174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中国人民大学接收台湾地区校际交换学生工作安排</w:t>
      </w:r>
    </w:p>
    <w:p w:rsidR="002D3DBC" w:rsidRDefault="002D3DBC">
      <w:pPr>
        <w:widowControl/>
        <w:spacing w:line="360" w:lineRule="auto"/>
        <w:ind w:firstLineChars="200" w:firstLine="562"/>
        <w:jc w:val="left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</w:p>
    <w:p w:rsidR="002D3DBC" w:rsidRDefault="00A86EFF">
      <w:pPr>
        <w:widowControl/>
        <w:spacing w:line="360" w:lineRule="auto"/>
        <w:ind w:firstLineChars="200" w:firstLine="562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一、申请资格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1、我校台湾地区合作协议高校全日制在读的</w:t>
      </w:r>
      <w:r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台湾籍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学生，年龄不超过30周岁，品行端正，无犯罪记录，原则上建议年级为非毕业年级。（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我校交换</w:t>
      </w:r>
      <w:r>
        <w:rPr>
          <w:rFonts w:ascii="仿宋_GB2312" w:eastAsia="仿宋_GB2312" w:hAnsi="仿宋"/>
          <w:color w:val="FF0000"/>
          <w:sz w:val="28"/>
          <w:szCs w:val="28"/>
        </w:rPr>
        <w:t>生成绩单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于学生</w:t>
      </w:r>
      <w:r>
        <w:rPr>
          <w:rFonts w:ascii="仿宋_GB2312" w:eastAsia="仿宋_GB2312" w:hAnsi="仿宋"/>
          <w:color w:val="FF0000"/>
          <w:sz w:val="28"/>
          <w:szCs w:val="28"/>
        </w:rPr>
        <w:t>交换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的下一学期初</w:t>
      </w:r>
      <w:r>
        <w:rPr>
          <w:rFonts w:ascii="仿宋_GB2312" w:eastAsia="仿宋_GB2312" w:hAnsi="仿宋"/>
          <w:color w:val="FF0000"/>
          <w:sz w:val="28"/>
          <w:szCs w:val="28"/>
        </w:rPr>
        <w:t>寄出，原则上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不能提前发送</w:t>
      </w:r>
      <w:r>
        <w:rPr>
          <w:rFonts w:ascii="仿宋_GB2312" w:eastAsia="仿宋_GB2312" w:hAnsi="仿宋"/>
          <w:color w:val="FF0000"/>
          <w:sz w:val="28"/>
          <w:szCs w:val="28"/>
        </w:rPr>
        <w:t>成绩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单</w:t>
      </w:r>
      <w:r>
        <w:rPr>
          <w:rFonts w:ascii="仿宋_GB2312" w:eastAsia="仿宋_GB2312" w:hAnsi="仿宋"/>
          <w:color w:val="FF0000"/>
          <w:sz w:val="28"/>
          <w:szCs w:val="28"/>
        </w:rPr>
        <w:t>，</w:t>
      </w:r>
      <w:r>
        <w:rPr>
          <w:rFonts w:ascii="仿宋_GB2312" w:eastAsia="仿宋_GB2312" w:hAnsi="仿宋" w:hint="eastAsia"/>
          <w:color w:val="FF0000"/>
          <w:sz w:val="28"/>
          <w:szCs w:val="28"/>
        </w:rPr>
        <w:t>为不影响学生正常毕业，请谨慎派出应届毕业生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）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2、申请于2022-2023学年第一学期到中国人民大学交换学习，本次申请仅接收交换一学期学生，不接收交换一学年学生。学生符合所在学校甄选条件，由所在学校推荐。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3、在我校有对应交换专业，在我校交换期间需修满3门课程或不低于6学分课程。（学院及专业目录见附件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，详细情况可查阅我校网站</w:t>
      </w:r>
      <w:hyperlink r:id="rId8" w:history="1">
        <w:r>
          <w:rPr>
            <w:rFonts w:ascii="仿宋_GB2312" w:eastAsia="仿宋_GB2312" w:hAnsi="Arial" w:cs="Arial" w:hint="eastAsia"/>
            <w:color w:val="0000FF"/>
            <w:kern w:val="0"/>
            <w:sz w:val="28"/>
            <w:szCs w:val="28"/>
            <w:u w:val="single"/>
          </w:rPr>
          <w:t>www.ruc.edu.cn</w:t>
        </w:r>
      </w:hyperlink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）</w:t>
      </w:r>
    </w:p>
    <w:p w:rsidR="002D3DBC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4、身心健康，符合我校体检标准（体检表模板见附件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），</w:t>
      </w:r>
      <w:bookmarkStart w:id="0" w:name="_Hlk56695790"/>
      <w:r w:rsidRPr="008B6099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无新冠肺炎患病史</w:t>
      </w:r>
      <w:bookmarkEnd w:id="0"/>
      <w:r w:rsidRPr="008B6099">
        <w:rPr>
          <w:rFonts w:ascii="仿宋_GB2312" w:eastAsia="仿宋_GB2312" w:hAnsi="Arial" w:cs="Arial" w:hint="eastAsia"/>
          <w:color w:val="FF0000"/>
          <w:kern w:val="0"/>
          <w:sz w:val="28"/>
          <w:szCs w:val="28"/>
        </w:rPr>
        <w:t>，完成全部新冠疫苗接种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，如暂未能接种，需确保在入校前完成接种。</w:t>
      </w:r>
    </w:p>
    <w:p w:rsidR="002D3DBC" w:rsidRDefault="002D3DBC">
      <w:pPr>
        <w:widowControl/>
        <w:spacing w:line="360" w:lineRule="auto"/>
        <w:rPr>
          <w:rFonts w:ascii="黑体" w:eastAsia="黑体" w:hAnsi="黑体" w:cs="Arial"/>
          <w:b/>
          <w:bCs/>
          <w:color w:val="000000"/>
          <w:kern w:val="0"/>
          <w:sz w:val="28"/>
          <w:szCs w:val="28"/>
        </w:rPr>
      </w:pPr>
    </w:p>
    <w:p w:rsidR="002D3DBC" w:rsidRDefault="00A86EFF">
      <w:pPr>
        <w:widowControl/>
        <w:spacing w:line="360" w:lineRule="auto"/>
        <w:ind w:firstLineChars="200" w:firstLine="562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二、申请流程和日程安排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lastRenderedPageBreak/>
        <w:t>请申请人向所在学校的承办单位提出申请，各校甄选完毕后将推荐人资料送交我校，我校审核后最终确定交换生人选。（注意：未经协议学校甄选和推荐的学生申请，我校不予受理。）</w:t>
      </w:r>
    </w:p>
    <w:tbl>
      <w:tblPr>
        <w:tblW w:w="8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D3DBC">
        <w:trPr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Default="00A86E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重要日期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Default="00A86EFF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Arial" w:hint="eastAsia"/>
                <w:b/>
                <w:bCs/>
                <w:kern w:val="0"/>
                <w:sz w:val="28"/>
                <w:szCs w:val="28"/>
              </w:rPr>
              <w:t>事宜</w:t>
            </w:r>
          </w:p>
        </w:tc>
      </w:tr>
      <w:tr w:rsidR="002D3DBC">
        <w:trPr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Default="00A86EFF" w:rsidP="00B824D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2022年</w:t>
            </w:r>
            <w:r w:rsidR="00B824DC"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月</w:t>
            </w:r>
            <w:r w:rsidR="00B824DC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至4月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Default="00A86E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各协议校承办单位进行甄选各项流程</w:t>
            </w:r>
          </w:p>
        </w:tc>
      </w:tr>
      <w:tr w:rsidR="002D3DBC">
        <w:trPr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Default="00A86EFF" w:rsidP="00036FB9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2022年</w:t>
            </w:r>
            <w:r w:rsidR="00B824DC"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  <w:shd w:val="clear" w:color="auto" w:fill="FFFF00"/>
              </w:rPr>
              <w:t>4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月</w:t>
            </w:r>
            <w:r w:rsidR="00036FB9"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  <w:shd w:val="clear" w:color="auto" w:fill="FFFF00"/>
              </w:rPr>
              <w:t>18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日前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Default="00A86E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  <w:shd w:val="clear" w:color="auto" w:fill="FFFF00"/>
              </w:rPr>
              <w:t>将推荐人电子版材料发送至我校港澳台办公室指定邮箱，并寄出纸质版材料（材料清单详见 三、申请材料清单）</w:t>
            </w:r>
          </w:p>
        </w:tc>
      </w:tr>
      <w:tr w:rsidR="002D3DBC">
        <w:trPr>
          <w:trHeight w:val="431"/>
          <w:jc w:val="center"/>
        </w:trPr>
        <w:tc>
          <w:tcPr>
            <w:tcW w:w="2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Default="00A86EFF" w:rsidP="00B824D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2022年</w:t>
            </w:r>
            <w:r w:rsidR="00B824DC"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Default="00A86E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我校将审核结果告知各协议校承办单位，并通过邮件发送邀请函</w:t>
            </w:r>
          </w:p>
        </w:tc>
      </w:tr>
      <w:tr w:rsidR="002D3DBC">
        <w:trPr>
          <w:trHeight w:val="431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Pr="00B824DC" w:rsidRDefault="00B824DC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b/>
                <w:kern w:val="0"/>
                <w:sz w:val="24"/>
                <w:szCs w:val="24"/>
              </w:rPr>
            </w:pPr>
            <w:r w:rsidRPr="00B824DC">
              <w:rPr>
                <w:rFonts w:ascii="Arial" w:eastAsia="宋体" w:hAnsi="Arial" w:cs="Arial" w:hint="eastAsia"/>
                <w:b/>
                <w:kern w:val="0"/>
                <w:sz w:val="24"/>
                <w:szCs w:val="24"/>
              </w:rPr>
              <w:t>暑假期间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3DBC" w:rsidRDefault="00A86EFF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我校向各协议校发送交换生</w:t>
            </w:r>
            <w:r>
              <w:rPr>
                <w:rFonts w:ascii="仿宋_GB2312" w:eastAsia="仿宋_GB2312" w:hAnsi="Arial" w:cs="Arial" w:hint="eastAsia"/>
                <w:b/>
                <w:color w:val="000000"/>
                <w:kern w:val="0"/>
                <w:sz w:val="28"/>
                <w:szCs w:val="28"/>
              </w:rPr>
              <w:t>入学指南（包含各项入学安排。）</w:t>
            </w:r>
            <w:r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D3DBC" w:rsidRDefault="00A86EFF">
      <w:pPr>
        <w:widowControl/>
        <w:spacing w:line="360" w:lineRule="auto"/>
        <w:ind w:firstLine="551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Calibri" w:eastAsia="黑体" w:hAnsi="Calibri" w:cs="Calibri"/>
          <w:b/>
          <w:bCs/>
          <w:color w:val="000000"/>
          <w:kern w:val="0"/>
          <w:sz w:val="28"/>
          <w:szCs w:val="28"/>
        </w:rPr>
        <w:t> </w:t>
      </w:r>
    </w:p>
    <w:p w:rsidR="002D3DBC" w:rsidRDefault="00A86EFF">
      <w:pPr>
        <w:widowControl/>
        <w:spacing w:line="360" w:lineRule="auto"/>
        <w:ind w:firstLine="551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三、申请材料清单</w:t>
      </w:r>
    </w:p>
    <w:p w:rsidR="002D3DBC" w:rsidRDefault="00A86EFF">
      <w:pPr>
        <w:widowControl/>
        <w:spacing w:line="360" w:lineRule="auto"/>
        <w:ind w:firstLineChars="200" w:firstLine="562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楷体" w:eastAsia="楷体" w:hAnsi="楷体" w:cs="Arial" w:hint="eastAsia"/>
          <w:b/>
          <w:bCs/>
          <w:color w:val="000000"/>
          <w:kern w:val="0"/>
          <w:sz w:val="28"/>
          <w:szCs w:val="28"/>
        </w:rPr>
        <w:t>（一）纸质版材料</w:t>
      </w:r>
    </w:p>
    <w:p w:rsidR="002D3DBC" w:rsidRDefault="00A86EFF">
      <w:pPr>
        <w:widowControl/>
        <w:spacing w:line="360" w:lineRule="auto"/>
        <w:ind w:firstLine="549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1、2022-2023学年第一学期中国人民大学接收台湾地区校际交换生信息汇总表（见附件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，由协议高校承办人填写，须加盖公章）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2、中国人民大学接收港澳台地区校际交换学生申请表（见附件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，由学生填写，需粘贴照片并包含学生亲笔签名，不可打字）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3、中国人民大学港澳台地区交换生体格检查表</w:t>
      </w:r>
      <w:hyperlink r:id="rId9" w:history="1">
        <w:r>
          <w:rPr>
            <w:rFonts w:ascii="仿宋_GB2312" w:eastAsia="仿宋_GB2312" w:hAnsi="Arial" w:cs="Arial" w:hint="eastAsia"/>
            <w:color w:val="FF0000"/>
            <w:kern w:val="0"/>
            <w:sz w:val="28"/>
            <w:szCs w:val="28"/>
          </w:rPr>
          <w:t>（见附件</w:t>
        </w:r>
        <w:r>
          <w:rPr>
            <w:rFonts w:ascii="仿宋_GB2312" w:eastAsia="仿宋_GB2312" w:hAnsi="Arial" w:cs="Arial"/>
            <w:color w:val="FF0000"/>
            <w:kern w:val="0"/>
            <w:sz w:val="28"/>
            <w:szCs w:val="28"/>
          </w:rPr>
          <w:t>2</w:t>
        </w:r>
        <w:r>
          <w:rPr>
            <w:rFonts w:ascii="仿宋_GB2312" w:eastAsia="仿宋_GB2312" w:hAnsi="Arial" w:cs="Arial" w:hint="eastAsia"/>
            <w:color w:val="FF0000"/>
            <w:kern w:val="0"/>
            <w:sz w:val="28"/>
            <w:szCs w:val="28"/>
          </w:rPr>
          <w:t>，如医院不接受该表格，可使用其他模板，但需要包含我校要求的体检项目，请注意查看体检表格中的红字注明部分，按要求附上相关化验单）</w:t>
        </w:r>
      </w:hyperlink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lastRenderedPageBreak/>
        <w:t>4、在学证明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5、在校期间已修全部课程的成绩单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6、个人简介、申请缘由和学习、研究计划（1500字以上）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7、申请人家长同意书（模板见附件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5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，家长亲笔签名，不可打字)</w:t>
      </w:r>
    </w:p>
    <w:p w:rsidR="002D3DBC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8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、学生承诺书（模板见附件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，学生亲笔签名，不可打字）</w:t>
      </w:r>
    </w:p>
    <w:p w:rsidR="002D3DBC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9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</w:t>
      </w:r>
      <w:r w:rsidRPr="00B824DC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台胞证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复印件（证件正反面在一页A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纸上）</w:t>
      </w:r>
    </w:p>
    <w:p w:rsidR="002D3DBC" w:rsidRDefault="00A86EFF">
      <w:pPr>
        <w:widowControl/>
        <w:spacing w:line="360" w:lineRule="auto"/>
        <w:ind w:firstLineChars="200"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0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、新冠疫苗接种凭证/新冠疫苗接种知情书（如已接种请提供新冠疫苗接种凭证，未接种请提供新冠疫苗接种知情书，见附件7，学生亲笔签名，不可打字）</w:t>
      </w:r>
    </w:p>
    <w:p w:rsidR="002D3DBC" w:rsidRDefault="002D3DBC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2D3DBC" w:rsidRDefault="00A86EFF">
      <w:pPr>
        <w:widowControl/>
        <w:spacing w:line="360" w:lineRule="auto"/>
        <w:ind w:firstLine="551"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楷体" w:eastAsia="楷体" w:hAnsi="楷体" w:cs="Arial" w:hint="eastAsia"/>
          <w:b/>
          <w:bCs/>
          <w:color w:val="000000"/>
          <w:kern w:val="0"/>
          <w:sz w:val="28"/>
          <w:szCs w:val="28"/>
        </w:rPr>
        <w:t>（二）电子版材料</w:t>
      </w:r>
    </w:p>
    <w:p w:rsidR="002D3DBC" w:rsidRDefault="00A86EFF">
      <w:pPr>
        <w:widowControl/>
        <w:spacing w:line="360" w:lineRule="auto"/>
        <w:ind w:firstLine="549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1、2022-2023学年第一学期中国人民大学接收台湾地区校际交换生信息汇总表（见附件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，由协议高校承办人填写）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2、中国人民大学接收港澳台地区校际交换学生申请表扫描件（要求同前，请使用扫描仪扫描，请勿拍照，下同）</w:t>
      </w:r>
    </w:p>
    <w:p w:rsidR="002D3DBC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3、中国人民大学港澳台地区交换生体格检查表扫描件</w:t>
      </w:r>
    </w:p>
    <w:p w:rsidR="002D3DBC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4、在学证明扫描件</w:t>
      </w:r>
    </w:p>
    <w:p w:rsidR="002D3DBC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5、在校期间已修全部课程的成绩单扫描件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6、个人简介、申请缘由和学习、研究计划（1500字以上）</w:t>
      </w:r>
    </w:p>
    <w:p w:rsidR="002D3DBC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7、申请人家长同意书扫描件</w:t>
      </w:r>
    </w:p>
    <w:p w:rsidR="002D3DBC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8、学生承诺书扫描件</w:t>
      </w:r>
    </w:p>
    <w:p w:rsidR="002D3DBC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9、</w:t>
      </w:r>
      <w:r w:rsidRPr="00B824DC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台胞证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扫描件（文件以学生姓名命名）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lastRenderedPageBreak/>
        <w:t>10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、证件照（JPG格式，白底，不小于512KB，以学生姓名命名）</w:t>
      </w:r>
    </w:p>
    <w:p w:rsidR="002D3DBC" w:rsidRDefault="00A86EFF">
      <w:pPr>
        <w:widowControl/>
        <w:spacing w:line="360" w:lineRule="auto"/>
        <w:ind w:firstLineChars="200"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11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新冠疫苗接种凭证/新冠疫苗接种知情书扫描件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（如已接种请提供新冠疫苗接种凭证，未接种请提供新冠疫苗接种知情书扫描件，见附件7，学生亲笔签名，不可打字）</w:t>
      </w:r>
    </w:p>
    <w:p w:rsidR="002D3DBC" w:rsidRDefault="002D3DBC">
      <w:pPr>
        <w:widowControl/>
        <w:spacing w:line="360" w:lineRule="auto"/>
        <w:ind w:firstLine="551"/>
        <w:rPr>
          <w:rFonts w:ascii="楷体" w:eastAsia="楷体" w:hAnsi="楷体" w:cs="Arial"/>
          <w:b/>
          <w:bCs/>
          <w:color w:val="000000"/>
          <w:kern w:val="0"/>
          <w:sz w:val="28"/>
          <w:szCs w:val="28"/>
        </w:rPr>
      </w:pPr>
    </w:p>
    <w:p w:rsidR="002D3DBC" w:rsidRDefault="00A86EFF">
      <w:pPr>
        <w:widowControl/>
        <w:spacing w:line="360" w:lineRule="auto"/>
        <w:ind w:firstLine="551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四、注意事项</w:t>
      </w:r>
    </w:p>
    <w:p w:rsidR="002D3DBC" w:rsidRDefault="00A86EFF">
      <w:pPr>
        <w:widowControl/>
        <w:spacing w:line="360" w:lineRule="auto"/>
        <w:ind w:firstLine="555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1、根据协议，交换生在我校交换学习期间的学费予以免除，提供普通学生宿舍（多人宿舍，每楼层公用洗手间，蹲式马桶；大型公共浴室，单独隔间，无24小时热水），住宿费、网络费、</w:t>
      </w:r>
      <w:r w:rsidR="008B6099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电费、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生活费等须自理。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Arial" w:cs="Arial"/>
          <w:b/>
          <w:color w:val="FF0000"/>
          <w:sz w:val="28"/>
          <w:szCs w:val="28"/>
        </w:rPr>
      </w:pPr>
      <w:r>
        <w:rPr>
          <w:rFonts w:ascii="仿宋_GB2312" w:eastAsia="仿宋_GB2312" w:hAnsi="Arial" w:cs="Arial"/>
          <w:color w:val="000000"/>
          <w:sz w:val="28"/>
          <w:szCs w:val="28"/>
        </w:rPr>
        <w:t>2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、交换生</w:t>
      </w:r>
      <w:bookmarkStart w:id="1" w:name="_GoBack"/>
      <w:r w:rsidRPr="009469DA">
        <w:rPr>
          <w:rFonts w:ascii="仿宋_GB2312" w:eastAsia="仿宋_GB2312" w:hAnsi="Arial" w:cs="Arial" w:hint="eastAsia"/>
          <w:color w:val="000000"/>
          <w:sz w:val="28"/>
          <w:szCs w:val="28"/>
        </w:rPr>
        <w:t>报到</w:t>
      </w:r>
      <w:bookmarkEnd w:id="1"/>
      <w:r w:rsidRPr="009469DA">
        <w:rPr>
          <w:rFonts w:ascii="仿宋_GB2312" w:eastAsia="仿宋_GB2312" w:hAnsi="Arial" w:cs="Arial" w:hint="eastAsia"/>
          <w:color w:val="000000"/>
          <w:sz w:val="28"/>
          <w:szCs w:val="28"/>
        </w:rPr>
        <w:t>日期为2</w:t>
      </w:r>
      <w:r w:rsidRPr="009469DA">
        <w:rPr>
          <w:rFonts w:ascii="仿宋_GB2312" w:eastAsia="仿宋_GB2312" w:hAnsi="Arial" w:cs="Arial"/>
          <w:color w:val="000000"/>
          <w:sz w:val="28"/>
          <w:szCs w:val="28"/>
        </w:rPr>
        <w:t>022</w:t>
      </w:r>
      <w:r w:rsidRPr="009469DA">
        <w:rPr>
          <w:rFonts w:ascii="仿宋_GB2312" w:eastAsia="仿宋_GB2312" w:hAnsi="Arial" w:cs="Arial" w:hint="eastAsia"/>
          <w:color w:val="000000"/>
          <w:sz w:val="28"/>
          <w:szCs w:val="28"/>
        </w:rPr>
        <w:t>年9月</w:t>
      </w:r>
      <w:r w:rsidR="002B1618">
        <w:rPr>
          <w:rFonts w:ascii="仿宋_GB2312" w:eastAsia="仿宋_GB2312" w:hAnsi="Arial" w:cs="Arial" w:hint="eastAsia"/>
          <w:color w:val="000000"/>
          <w:sz w:val="28"/>
          <w:szCs w:val="28"/>
        </w:rPr>
        <w:t>初</w:t>
      </w:r>
      <w:r w:rsidR="00C85BC2">
        <w:rPr>
          <w:rFonts w:ascii="仿宋_GB2312" w:eastAsia="仿宋_GB2312" w:hAnsi="Arial" w:cs="Arial" w:hint="eastAsia"/>
          <w:color w:val="000000"/>
          <w:sz w:val="28"/>
          <w:szCs w:val="28"/>
        </w:rPr>
        <w:t>（具体开学日期以录取后通知为准）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，在报到前无法提前入住宿舍。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为不影响交换生选课及正常学习生活，</w:t>
      </w:r>
      <w:r w:rsidR="002B1618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报到日期一周内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未</w:t>
      </w:r>
      <w:r w:rsidR="002B1618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到校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的交换生</w:t>
      </w:r>
      <w:r>
        <w:rPr>
          <w:rFonts w:ascii="仿宋_GB2312" w:eastAsia="仿宋_GB2312" w:hAnsi="Arial" w:cs="Arial"/>
          <w:b/>
          <w:color w:val="FF0000"/>
          <w:sz w:val="28"/>
          <w:szCs w:val="28"/>
        </w:rPr>
        <w:t>视为放弃交换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资格。</w:t>
      </w:r>
    </w:p>
    <w:p w:rsidR="002D3DBC" w:rsidRDefault="00A86EFF">
      <w:pPr>
        <w:widowControl/>
        <w:spacing w:line="360" w:lineRule="auto"/>
        <w:ind w:firstLine="549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、我校交换生选课将于学生到校后统一进行。</w:t>
      </w:r>
    </w:p>
    <w:p w:rsidR="002D3DBC" w:rsidRDefault="00A86EFF">
      <w:pPr>
        <w:widowControl/>
        <w:spacing w:line="360" w:lineRule="auto"/>
        <w:ind w:firstLine="549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>4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、交换生录取后需自行购买保险（需包含医疗保险和意外伤害险），在入校前提交保险购买凭证。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/>
          <w:color w:val="000000"/>
          <w:sz w:val="28"/>
          <w:szCs w:val="28"/>
        </w:rPr>
        <w:t>5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、</w:t>
      </w:r>
      <w:r>
        <w:rPr>
          <w:rFonts w:ascii="仿宋_GB2312" w:eastAsia="仿宋_GB2312" w:hAnsi="Arial" w:cs="Arial" w:hint="eastAsia"/>
          <w:b/>
          <w:color w:val="000000"/>
          <w:sz w:val="28"/>
          <w:szCs w:val="28"/>
        </w:rPr>
        <w:t>疫情防控与新冠疫苗相关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Chars="200" w:firstLine="560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（1）根据当前大陆地区及我校政策，港澳台交换生需完成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1</w:t>
      </w:r>
      <w:r>
        <w:rPr>
          <w:rFonts w:ascii="仿宋_GB2312" w:eastAsia="仿宋_GB2312" w:hAnsi="Arial" w:cs="Arial"/>
          <w:b/>
          <w:color w:val="FF0000"/>
          <w:sz w:val="28"/>
          <w:szCs w:val="28"/>
        </w:rPr>
        <w:t>4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天集中观察</w:t>
      </w:r>
      <w:r>
        <w:rPr>
          <w:rFonts w:ascii="仿宋_GB2312" w:eastAsia="仿宋_GB2312" w:hAnsi="Arial" w:cs="Arial"/>
          <w:b/>
          <w:color w:val="FF0000"/>
          <w:sz w:val="28"/>
          <w:szCs w:val="28"/>
        </w:rPr>
        <w:t>+7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天居家隔离</w:t>
      </w:r>
      <w:r>
        <w:rPr>
          <w:rFonts w:ascii="仿宋_GB2312" w:eastAsia="仿宋_GB2312" w:hAnsi="Arial" w:cs="Arial"/>
          <w:b/>
          <w:color w:val="FF0000"/>
          <w:sz w:val="28"/>
          <w:szCs w:val="28"/>
        </w:rPr>
        <w:t>+7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天健康监测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，并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完成新冠疫苗接种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方可入校。疫情防控政策将根据疫情情况动态调整，请交换生务必留出足够时间并提前自行了解相关信息。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如交换生</w:t>
      </w:r>
      <w:r>
        <w:rPr>
          <w:rFonts w:ascii="仿宋_GB2312" w:eastAsia="仿宋_GB2312" w:hAnsi="Arial" w:cs="Arial"/>
          <w:color w:val="000000"/>
          <w:sz w:val="28"/>
          <w:szCs w:val="28"/>
        </w:rPr>
        <w:t>在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入境前</w:t>
      </w:r>
      <w:r w:rsidR="003671A9">
        <w:rPr>
          <w:rFonts w:ascii="仿宋_GB2312" w:eastAsia="仿宋_GB2312" w:hAnsi="Arial" w:cs="Arial" w:hint="eastAsia"/>
          <w:color w:val="000000"/>
          <w:sz w:val="28"/>
          <w:szCs w:val="28"/>
        </w:rPr>
        <w:t>已</w:t>
      </w:r>
      <w:r>
        <w:rPr>
          <w:rFonts w:ascii="仿宋_GB2312" w:eastAsia="仿宋_GB2312" w:hAnsi="Arial" w:cs="Arial"/>
          <w:color w:val="000000"/>
          <w:sz w:val="28"/>
          <w:szCs w:val="28"/>
        </w:rPr>
        <w:t>完成新冠疫苗接种，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交换生最晚应于</w:t>
      </w:r>
      <w:r w:rsidRPr="009469DA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2</w:t>
      </w:r>
      <w:r w:rsidRPr="009469DA">
        <w:rPr>
          <w:rFonts w:ascii="仿宋_GB2312" w:eastAsia="仿宋_GB2312" w:hAnsi="Arial" w:cs="Arial"/>
          <w:b/>
          <w:color w:val="FF0000"/>
          <w:sz w:val="28"/>
          <w:szCs w:val="28"/>
        </w:rPr>
        <w:t>022</w:t>
      </w:r>
      <w:r w:rsidRPr="009469DA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年</w:t>
      </w:r>
      <w:r w:rsidR="002B1618">
        <w:rPr>
          <w:rFonts w:ascii="仿宋_GB2312" w:eastAsia="仿宋_GB2312" w:hAnsi="Arial" w:cs="Arial"/>
          <w:b/>
          <w:color w:val="FF0000"/>
          <w:sz w:val="28"/>
          <w:szCs w:val="28"/>
        </w:rPr>
        <w:t>7</w:t>
      </w:r>
      <w:r w:rsidRPr="009469DA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月</w:t>
      </w:r>
      <w:r w:rsidR="002B1618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底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入境开始集中观察、居家隔离及</w:t>
      </w:r>
      <w:r>
        <w:rPr>
          <w:rFonts w:ascii="仿宋_GB2312" w:eastAsia="仿宋_GB2312" w:hAnsi="Arial" w:cs="Arial"/>
          <w:color w:val="000000"/>
          <w:sz w:val="28"/>
          <w:szCs w:val="28"/>
        </w:rPr>
        <w:t>健康监测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，方可按时到校报到。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如交换生计划前来大陆接种新冠疫苗，以北京市使用的全病毒灭活疫苗为例，疫苗需要接种2剂，</w:t>
      </w:r>
      <w:r>
        <w:rPr>
          <w:rFonts w:ascii="仿宋_GB2312" w:eastAsia="仿宋_GB2312" w:hAnsi="Arial" w:cs="Arial"/>
          <w:color w:val="000000"/>
          <w:sz w:val="28"/>
          <w:szCs w:val="28"/>
        </w:rPr>
        <w:t>2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剂之间的接种间隔最少为2</w:t>
      </w:r>
      <w:r>
        <w:rPr>
          <w:rFonts w:ascii="仿宋_GB2312" w:eastAsia="仿宋_GB2312" w:hAnsi="Arial" w:cs="Arial"/>
          <w:color w:val="000000"/>
          <w:sz w:val="28"/>
          <w:szCs w:val="28"/>
        </w:rPr>
        <w:t>1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天（接种疫苗的具体信息以所在辖区的疾病预防控制中心提供为准，请交换生提前自行了解）。交换生应最晚于</w:t>
      </w:r>
      <w:r w:rsidRPr="009469DA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2</w:t>
      </w:r>
      <w:r w:rsidRPr="009469DA">
        <w:rPr>
          <w:rFonts w:ascii="仿宋_GB2312" w:eastAsia="仿宋_GB2312" w:hAnsi="Arial" w:cs="Arial"/>
          <w:b/>
          <w:color w:val="FF0000"/>
          <w:sz w:val="28"/>
          <w:szCs w:val="28"/>
        </w:rPr>
        <w:t>02</w:t>
      </w:r>
      <w:r w:rsidR="003671A9">
        <w:rPr>
          <w:rFonts w:ascii="仿宋_GB2312" w:eastAsia="仿宋_GB2312" w:hAnsi="Arial" w:cs="Arial"/>
          <w:b/>
          <w:color w:val="FF0000"/>
          <w:sz w:val="28"/>
          <w:szCs w:val="28"/>
        </w:rPr>
        <w:t>2</w:t>
      </w:r>
      <w:r w:rsidRPr="009469DA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年7月</w:t>
      </w:r>
      <w:r w:rsidR="002B1618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初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入境北京开始集中观察、居家隔离及</w:t>
      </w:r>
      <w:r>
        <w:rPr>
          <w:rFonts w:ascii="仿宋_GB2312" w:eastAsia="仿宋_GB2312" w:hAnsi="Arial" w:cs="Arial"/>
          <w:color w:val="000000"/>
          <w:sz w:val="28"/>
          <w:szCs w:val="28"/>
        </w:rPr>
        <w:t>健康监测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，方可按时到校。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（</w:t>
      </w:r>
      <w:r>
        <w:rPr>
          <w:rFonts w:ascii="仿宋_GB2312" w:eastAsia="仿宋_GB2312" w:hAnsi="Arial" w:cs="Arial"/>
          <w:color w:val="000000"/>
          <w:sz w:val="28"/>
          <w:szCs w:val="28"/>
        </w:rPr>
        <w:t>2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）集中观察、居家隔离及健康监测和疫苗接种期间的费用</w:t>
      </w:r>
      <w:r>
        <w:rPr>
          <w:rFonts w:ascii="仿宋_GB2312" w:eastAsia="仿宋_GB2312" w:hAnsi="Arial" w:cs="Arial"/>
          <w:color w:val="000000"/>
          <w:sz w:val="28"/>
          <w:szCs w:val="28"/>
        </w:rPr>
        <w:t>均由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交换生</w:t>
      </w:r>
      <w:r>
        <w:rPr>
          <w:rFonts w:ascii="仿宋_GB2312" w:eastAsia="仿宋_GB2312" w:hAnsi="Arial" w:cs="Arial"/>
          <w:color w:val="000000"/>
          <w:sz w:val="28"/>
          <w:szCs w:val="28"/>
        </w:rPr>
        <w:t>个人承担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Arial" w:cs="Arial"/>
          <w:b/>
          <w:color w:val="FF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因疫情动态变化，为不影响交换生按时报到，</w:t>
      </w:r>
      <w:r w:rsidRPr="009469DA"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严肃建议交换生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入境北京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进行集中观察、健康检测和疫苗接种，且在开学</w:t>
      </w:r>
      <w:r>
        <w:rPr>
          <w:rFonts w:ascii="仿宋_GB2312" w:eastAsia="仿宋_GB2312" w:hAnsi="Arial" w:cs="Arial" w:hint="eastAsia"/>
          <w:sz w:val="28"/>
          <w:szCs w:val="28"/>
        </w:rPr>
        <w:t>前</w:t>
      </w:r>
      <w:r>
        <w:rPr>
          <w:rFonts w:ascii="仿宋_GB2312" w:eastAsia="仿宋_GB2312" w:hAnsi="Arial" w:cs="Arial" w:hint="eastAsia"/>
          <w:b/>
          <w:color w:val="FF0000"/>
          <w:sz w:val="28"/>
          <w:szCs w:val="28"/>
        </w:rPr>
        <w:t>不建议交换生离开北京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前往其他城市。如确有需要前往其他城市，交换生需自行确认目的地及北京的防疫政策变化、交通及住宿信息，确认可以成行再动身。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/>
          <w:color w:val="000000"/>
          <w:sz w:val="28"/>
          <w:szCs w:val="28"/>
        </w:rPr>
        <w:t>6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、</w:t>
      </w:r>
      <w:r>
        <w:rPr>
          <w:rFonts w:ascii="仿宋_GB2312" w:eastAsia="仿宋_GB2312" w:hAnsi="Arial" w:cs="Arial" w:hint="eastAsia"/>
          <w:b/>
          <w:color w:val="000000"/>
          <w:sz w:val="28"/>
          <w:szCs w:val="28"/>
        </w:rPr>
        <w:t>校园管理相关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（1）根据北京市对北京高校的总体防疫要求，我校始终执行相对封闭的校园管理，实行校内闭环管理：校园内将实行分区域单元管理，严格控制聚集性活动，对师生的身体健康情况执行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日报告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制度，同时对学生的出入校进行信息化审批管理，倡导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非必要不出校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"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，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如临时出入校园，应事先办理备案或审批手续；如离京或在校外过夜，应事先办理审批手续，学校需掌握学生离校期间主要轨迹，审批通过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后可出入校园。学生在校期间需坚持佩戴口罩。北京市及校园疫情防控政策将根据疫情情况动态调整，请交换生持续关注，以实际为准。</w:t>
      </w:r>
    </w:p>
    <w:p w:rsidR="002D3DBC" w:rsidRDefault="00A86EFF">
      <w:pPr>
        <w:pStyle w:val="v1v1v1v1v1v1v1msonormal"/>
        <w:spacing w:before="0" w:beforeAutospacing="0" w:after="0" w:afterAutospacing="0" w:line="360" w:lineRule="auto"/>
        <w:ind w:firstLine="555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（2）学生申请交换学习前，需提前了解并确认接受因疫情影响可能对交换学习造成的变动，保证交换学习期间服从学校安排，遵守各项防疫规定。</w:t>
      </w:r>
    </w:p>
    <w:p w:rsidR="002D3DBC" w:rsidRDefault="002D3DBC">
      <w:pPr>
        <w:widowControl/>
        <w:spacing w:line="360" w:lineRule="auto"/>
        <w:ind w:firstLine="555"/>
        <w:rPr>
          <w:rFonts w:ascii="Arial" w:eastAsia="宋体" w:hAnsi="Arial" w:cs="Arial"/>
          <w:color w:val="000000"/>
          <w:kern w:val="0"/>
          <w:szCs w:val="21"/>
        </w:rPr>
      </w:pPr>
    </w:p>
    <w:p w:rsidR="002D3DBC" w:rsidRDefault="00A86EFF">
      <w:pPr>
        <w:widowControl/>
        <w:spacing w:line="360" w:lineRule="auto"/>
        <w:ind w:firstLine="551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黑体" w:eastAsia="黑体" w:hAnsi="黑体" w:cs="Arial" w:hint="eastAsia"/>
          <w:b/>
          <w:bCs/>
          <w:color w:val="000000"/>
          <w:kern w:val="0"/>
          <w:sz w:val="28"/>
          <w:szCs w:val="28"/>
        </w:rPr>
        <w:t>五、联系方式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联系人：刘雨欣老师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</w:t>
      </w:r>
    </w:p>
    <w:p w:rsidR="002D3DBC" w:rsidRDefault="00A86EFF">
      <w:pPr>
        <w:widowControl/>
        <w:spacing w:line="360" w:lineRule="auto"/>
        <w:ind w:firstLine="56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电话: 86-10-62515293</w:t>
      </w:r>
      <w:r w:rsidR="00D62F0C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（请于办公时间联系）</w:t>
      </w:r>
    </w:p>
    <w:p w:rsidR="002D3DBC" w:rsidRPr="008B6099" w:rsidRDefault="00A86EFF">
      <w:pPr>
        <w:widowControl/>
        <w:spacing w:line="360" w:lineRule="auto"/>
        <w:ind w:firstLine="56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邮箱：</w:t>
      </w:r>
      <w:hyperlink r:id="rId10" w:history="1">
        <w:r>
          <w:rPr>
            <w:rFonts w:ascii="仿宋_GB2312" w:eastAsia="仿宋_GB2312" w:hAnsi="Arial" w:cs="Arial" w:hint="eastAsia"/>
            <w:color w:val="064977"/>
            <w:kern w:val="0"/>
            <w:sz w:val="28"/>
            <w:szCs w:val="28"/>
            <w:u w:val="single"/>
          </w:rPr>
          <w:t>rucgangaotaiban@163.com</w:t>
        </w:r>
      </w:hyperlink>
      <w:r w:rsidR="00D62F0C">
        <w:rPr>
          <w:rFonts w:ascii="仿宋_GB2312" w:eastAsia="仿宋_GB2312" w:hAnsi="Arial" w:cs="Arial" w:hint="eastAsia"/>
          <w:color w:val="064977"/>
          <w:kern w:val="0"/>
          <w:sz w:val="28"/>
          <w:szCs w:val="28"/>
          <w:u w:val="single"/>
        </w:rPr>
        <w:t xml:space="preserve"> </w:t>
      </w:r>
      <w:r w:rsidR="008B6099" w:rsidRPr="008B6099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（建议通过邮箱联络）</w:t>
      </w:r>
    </w:p>
    <w:p w:rsidR="002D3DBC" w:rsidRDefault="00A86EFF">
      <w:pPr>
        <w:widowControl/>
        <w:spacing w:line="360" w:lineRule="auto"/>
        <w:ind w:firstLine="57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通讯地址：北京市海淀区中关村大街59号</w:t>
      </w:r>
    </w:p>
    <w:p w:rsidR="002D3DBC" w:rsidRDefault="00A86EFF">
      <w:pPr>
        <w:widowControl/>
        <w:spacing w:line="360" w:lineRule="auto"/>
        <w:ind w:firstLine="57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  </w:t>
      </w:r>
      <w:r>
        <w:rPr>
          <w:rFonts w:ascii="仿宋_GB2312" w:eastAsia="仿宋_GB2312" w:hAnsi="Arial" w:cs="Arial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    </w:t>
      </w: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中国人民大学明德主楼1110a港澳台办公室</w:t>
      </w:r>
    </w:p>
    <w:p w:rsidR="002D3DBC" w:rsidRDefault="00A86EFF">
      <w:pPr>
        <w:widowControl/>
        <w:spacing w:line="360" w:lineRule="auto"/>
        <w:ind w:firstLine="57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邮政编码：100872</w:t>
      </w:r>
    </w:p>
    <w:p w:rsidR="002D3DBC" w:rsidRDefault="002D3DBC">
      <w:pPr>
        <w:spacing w:line="360" w:lineRule="auto"/>
      </w:pPr>
    </w:p>
    <w:sectPr w:rsidR="002D3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1F7" w:rsidRDefault="002911F7" w:rsidP="003671A9">
      <w:r>
        <w:separator/>
      </w:r>
    </w:p>
  </w:endnote>
  <w:endnote w:type="continuationSeparator" w:id="0">
    <w:p w:rsidR="002911F7" w:rsidRDefault="002911F7" w:rsidP="0036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1F7" w:rsidRDefault="002911F7" w:rsidP="003671A9">
      <w:r>
        <w:separator/>
      </w:r>
    </w:p>
  </w:footnote>
  <w:footnote w:type="continuationSeparator" w:id="0">
    <w:p w:rsidR="002911F7" w:rsidRDefault="002911F7" w:rsidP="0036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AD"/>
    <w:rsid w:val="00003109"/>
    <w:rsid w:val="00036FB9"/>
    <w:rsid w:val="00052A6C"/>
    <w:rsid w:val="000835C7"/>
    <w:rsid w:val="000F7996"/>
    <w:rsid w:val="00111954"/>
    <w:rsid w:val="001D4ED4"/>
    <w:rsid w:val="001F6C8F"/>
    <w:rsid w:val="002057C3"/>
    <w:rsid w:val="002911F7"/>
    <w:rsid w:val="002B1618"/>
    <w:rsid w:val="002B653A"/>
    <w:rsid w:val="002D3DBC"/>
    <w:rsid w:val="002E0063"/>
    <w:rsid w:val="00305312"/>
    <w:rsid w:val="00320278"/>
    <w:rsid w:val="0033462B"/>
    <w:rsid w:val="0035382F"/>
    <w:rsid w:val="00356332"/>
    <w:rsid w:val="003671A9"/>
    <w:rsid w:val="00391E14"/>
    <w:rsid w:val="003928BC"/>
    <w:rsid w:val="003D069F"/>
    <w:rsid w:val="003D76C1"/>
    <w:rsid w:val="003E396E"/>
    <w:rsid w:val="00406EFE"/>
    <w:rsid w:val="004F7B1B"/>
    <w:rsid w:val="00531F2E"/>
    <w:rsid w:val="00560082"/>
    <w:rsid w:val="0057474A"/>
    <w:rsid w:val="005B5B8D"/>
    <w:rsid w:val="005B7B68"/>
    <w:rsid w:val="005C4E2F"/>
    <w:rsid w:val="005C5F40"/>
    <w:rsid w:val="005E30FC"/>
    <w:rsid w:val="00614C17"/>
    <w:rsid w:val="0063298E"/>
    <w:rsid w:val="00637B88"/>
    <w:rsid w:val="00672168"/>
    <w:rsid w:val="006B185A"/>
    <w:rsid w:val="006E04F4"/>
    <w:rsid w:val="007101C4"/>
    <w:rsid w:val="00717C57"/>
    <w:rsid w:val="00745DDD"/>
    <w:rsid w:val="0075573E"/>
    <w:rsid w:val="00777FA6"/>
    <w:rsid w:val="007C0586"/>
    <w:rsid w:val="007D02EE"/>
    <w:rsid w:val="00836446"/>
    <w:rsid w:val="00841B9D"/>
    <w:rsid w:val="00857A8E"/>
    <w:rsid w:val="00887EDB"/>
    <w:rsid w:val="008B6099"/>
    <w:rsid w:val="008C4A21"/>
    <w:rsid w:val="008D0679"/>
    <w:rsid w:val="008D40AE"/>
    <w:rsid w:val="008E2F95"/>
    <w:rsid w:val="008F7606"/>
    <w:rsid w:val="00943CA7"/>
    <w:rsid w:val="00945E88"/>
    <w:rsid w:val="009469DA"/>
    <w:rsid w:val="009625B5"/>
    <w:rsid w:val="009655DC"/>
    <w:rsid w:val="009852BB"/>
    <w:rsid w:val="009C5004"/>
    <w:rsid w:val="009C5965"/>
    <w:rsid w:val="009F259A"/>
    <w:rsid w:val="009F678C"/>
    <w:rsid w:val="00A245FF"/>
    <w:rsid w:val="00A579FB"/>
    <w:rsid w:val="00A76412"/>
    <w:rsid w:val="00A86EFF"/>
    <w:rsid w:val="00A962AD"/>
    <w:rsid w:val="00AE0E15"/>
    <w:rsid w:val="00AE20B4"/>
    <w:rsid w:val="00AE2431"/>
    <w:rsid w:val="00AE2EF9"/>
    <w:rsid w:val="00B035AD"/>
    <w:rsid w:val="00B148B6"/>
    <w:rsid w:val="00B158CE"/>
    <w:rsid w:val="00B36A92"/>
    <w:rsid w:val="00B649AD"/>
    <w:rsid w:val="00B824DC"/>
    <w:rsid w:val="00B976E5"/>
    <w:rsid w:val="00BB48A2"/>
    <w:rsid w:val="00BE313D"/>
    <w:rsid w:val="00BE43BC"/>
    <w:rsid w:val="00C029C9"/>
    <w:rsid w:val="00C14C66"/>
    <w:rsid w:val="00C226C6"/>
    <w:rsid w:val="00C32D94"/>
    <w:rsid w:val="00C85BC2"/>
    <w:rsid w:val="00C95292"/>
    <w:rsid w:val="00C96EDA"/>
    <w:rsid w:val="00CD5D87"/>
    <w:rsid w:val="00D1326C"/>
    <w:rsid w:val="00D563C9"/>
    <w:rsid w:val="00D62F0C"/>
    <w:rsid w:val="00D97B2A"/>
    <w:rsid w:val="00DA2C18"/>
    <w:rsid w:val="00DD0A13"/>
    <w:rsid w:val="00DD2F27"/>
    <w:rsid w:val="00E122D3"/>
    <w:rsid w:val="00E72DD6"/>
    <w:rsid w:val="00EB7220"/>
    <w:rsid w:val="00EC7BC6"/>
    <w:rsid w:val="00EE647C"/>
    <w:rsid w:val="00F0152D"/>
    <w:rsid w:val="00F028D1"/>
    <w:rsid w:val="00F22A59"/>
    <w:rsid w:val="00F32FE7"/>
    <w:rsid w:val="00F459E8"/>
    <w:rsid w:val="00F464ED"/>
    <w:rsid w:val="00F46B89"/>
    <w:rsid w:val="00F500CB"/>
    <w:rsid w:val="00F60144"/>
    <w:rsid w:val="00F91E13"/>
    <w:rsid w:val="00F957ED"/>
    <w:rsid w:val="0A632239"/>
    <w:rsid w:val="0D700C0C"/>
    <w:rsid w:val="193B72AE"/>
    <w:rsid w:val="29514455"/>
    <w:rsid w:val="2E5A0250"/>
    <w:rsid w:val="36CA3A99"/>
    <w:rsid w:val="3A15512B"/>
    <w:rsid w:val="3A1A0893"/>
    <w:rsid w:val="50F025BD"/>
    <w:rsid w:val="63A57DDB"/>
    <w:rsid w:val="6C5F1FB2"/>
    <w:rsid w:val="77C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AA499"/>
  <w15:docId w15:val="{B8E0FECB-A759-465A-A1B6-16934048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v1v1v1v1v1v1v1msonormal">
    <w:name w:val="v1v1v1v1v1v1v1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.edu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ucgangaotaiban@163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163.com/js6/read/readhtml.jsp?mid=217:1tbi2Qvmqlr7swv+DAAAs1_22ae:d750:h:b:g&amp;userType=ud&amp;font=15&amp;color=064977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8689</TotalTime>
  <Pages>6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</dc:creator>
  <cp:lastModifiedBy>NEE</cp:lastModifiedBy>
  <cp:revision>32</cp:revision>
  <cp:lastPrinted>2021-10-27T07:27:00Z</cp:lastPrinted>
  <dcterms:created xsi:type="dcterms:W3CDTF">2021-09-30T09:12:00Z</dcterms:created>
  <dcterms:modified xsi:type="dcterms:W3CDTF">2022-03-21T02:27:00Z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7210B5EABF7C4CD6A9EE7FE93152E8EC</vt:lpwstr>
  </property>
</Properties>
</file>