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340" w14:textId="44ECB25D" w:rsidR="00346D4C" w:rsidRPr="00255C97" w:rsidRDefault="001016F1" w:rsidP="00A531FF">
      <w:pPr>
        <w:pStyle w:val="Web"/>
        <w:snapToGrid w:val="0"/>
        <w:spacing w:before="0" w:beforeAutospacing="0" w:after="0" w:afterAutospacing="0"/>
        <w:jc w:val="center"/>
        <w:rPr>
          <w:rStyle w:val="a3"/>
          <w:rFonts w:ascii="Times New Roman" w:eastAsia="標楷體" w:hAnsi="Times New Roman" w:cs="Times New Roman"/>
          <w:sz w:val="30"/>
          <w:szCs w:val="30"/>
        </w:rPr>
      </w:pPr>
      <w:r w:rsidRPr="008F77CA">
        <w:rPr>
          <w:rStyle w:val="a3"/>
          <w:rFonts w:ascii="Times New Roman" w:eastAsia="標楷體" w:hAnsi="Times New Roman" w:cs="Times New Roman"/>
          <w:sz w:val="30"/>
          <w:szCs w:val="30"/>
        </w:rPr>
        <w:t>國立高雄師範大學誠徵行政助理職缺</w:t>
      </w:r>
      <w:r w:rsidR="006B0304" w:rsidRPr="00255C97">
        <w:rPr>
          <w:rStyle w:val="a3"/>
          <w:rFonts w:ascii="標楷體" w:eastAsia="標楷體" w:hAnsi="標楷體" w:hint="eastAsia"/>
          <w:sz w:val="30"/>
          <w:szCs w:val="30"/>
        </w:rPr>
        <w:t xml:space="preserve"> </w:t>
      </w:r>
      <w:r w:rsidR="00346D4C" w:rsidRPr="00255C97">
        <w:rPr>
          <w:rStyle w:val="a3"/>
          <w:rFonts w:ascii="標楷體" w:eastAsia="標楷體" w:hAnsi="標楷體" w:cs="Times New Roman"/>
          <w:sz w:val="30"/>
          <w:szCs w:val="30"/>
        </w:rPr>
        <w:t>公</w:t>
      </w:r>
      <w:r w:rsidR="00346D4C" w:rsidRPr="00255C97">
        <w:rPr>
          <w:rStyle w:val="a3"/>
          <w:rFonts w:ascii="Times New Roman" w:eastAsia="標楷體" w:hAnsi="Times New Roman" w:cs="Times New Roman"/>
          <w:sz w:val="30"/>
          <w:szCs w:val="30"/>
        </w:rPr>
        <w:t>告</w:t>
      </w:r>
    </w:p>
    <w:p w14:paraId="477D0147" w14:textId="52D51FB7" w:rsidR="003B408F" w:rsidRPr="00255C97" w:rsidRDefault="003B408F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職務：</w:t>
      </w:r>
      <w:r w:rsidR="001016F1" w:rsidRPr="00255C97">
        <w:rPr>
          <w:rFonts w:ascii="Times New Roman" w:eastAsia="標楷體" w:hAnsi="Times New Roman" w:cs="Times New Roman"/>
          <w:sz w:val="26"/>
          <w:szCs w:val="26"/>
        </w:rPr>
        <w:t>行政助理</w:t>
      </w:r>
      <w:r w:rsidR="001016F1" w:rsidRPr="00255C97">
        <w:rPr>
          <w:rFonts w:ascii="Times New Roman" w:eastAsia="標楷體" w:hAnsi="Times New Roman" w:cs="Times New Roman" w:hint="eastAsia"/>
          <w:sz w:val="26"/>
          <w:szCs w:val="26"/>
        </w:rPr>
        <w:t>職缺聘用</w:t>
      </w:r>
      <w:r w:rsidR="000B1033" w:rsidRPr="00255C97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1A6CF05" w14:textId="7C0C28DC" w:rsidR="003B408F" w:rsidRPr="00255C97" w:rsidRDefault="003B408F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名額</w:t>
      </w:r>
      <w:r w:rsidR="00EA74B0" w:rsidRPr="00255C97">
        <w:rPr>
          <w:rFonts w:ascii="Times New Roman" w:eastAsia="標楷體" w:hAnsi="Times New Roman" w:cs="Times New Roman"/>
          <w:sz w:val="26"/>
          <w:szCs w:val="26"/>
        </w:rPr>
        <w:t>：</w:t>
      </w:r>
      <w:proofErr w:type="gramStart"/>
      <w:r w:rsidR="00F975EC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壹</w:t>
      </w:r>
      <w:r w:rsidR="008E4029" w:rsidRPr="00290C22">
        <w:rPr>
          <w:rFonts w:ascii="Times New Roman" w:eastAsia="標楷體" w:hAnsi="Times New Roman" w:cs="Times New Roman"/>
          <w:color w:val="FF0000"/>
          <w:sz w:val="26"/>
          <w:szCs w:val="26"/>
        </w:rPr>
        <w:t>名</w:t>
      </w:r>
      <w:proofErr w:type="gramEnd"/>
      <w:r w:rsidR="008E4029" w:rsidRPr="00290C22">
        <w:rPr>
          <w:rFonts w:ascii="Times New Roman" w:eastAsia="標楷體" w:hAnsi="Times New Roman" w:cs="Times New Roman"/>
          <w:color w:val="FF0000"/>
          <w:sz w:val="26"/>
          <w:szCs w:val="26"/>
        </w:rPr>
        <w:t>。</w:t>
      </w:r>
    </w:p>
    <w:p w14:paraId="1760CA09" w14:textId="78ECB133" w:rsidR="003B408F" w:rsidRPr="00C904DE" w:rsidRDefault="003B408F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="525" w:hangingChars="202" w:hanging="525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薪資</w:t>
      </w:r>
      <w:r w:rsidR="00FC33C2" w:rsidRPr="00255C97">
        <w:rPr>
          <w:rFonts w:ascii="Times New Roman" w:eastAsia="標楷體" w:hAnsi="Times New Roman" w:cs="Times New Roman"/>
          <w:sz w:val="26"/>
          <w:szCs w:val="26"/>
        </w:rPr>
        <w:t>：</w:t>
      </w:r>
      <w:r w:rsidR="00A24C4C" w:rsidRPr="00A24C4C">
        <w:rPr>
          <w:rFonts w:ascii="Times New Roman" w:eastAsia="標楷體" w:hAnsi="Times New Roman" w:cs="Times New Roman"/>
          <w:sz w:val="26"/>
          <w:szCs w:val="26"/>
        </w:rPr>
        <w:t>31,500</w:t>
      </w:r>
      <w:r w:rsidRPr="00255C97">
        <w:rPr>
          <w:rFonts w:ascii="Times New Roman" w:eastAsia="標楷體" w:hAnsi="Times New Roman" w:cs="Times New Roman"/>
          <w:sz w:val="26"/>
          <w:szCs w:val="26"/>
        </w:rPr>
        <w:t>元</w:t>
      </w:r>
      <w:r w:rsidRPr="00255C97">
        <w:rPr>
          <w:rFonts w:ascii="Times New Roman" w:eastAsia="標楷體" w:hAnsi="Times New Roman" w:cs="Times New Roman"/>
          <w:sz w:val="26"/>
          <w:szCs w:val="26"/>
        </w:rPr>
        <w:t>(</w:t>
      </w:r>
      <w:r w:rsidR="002D28FA" w:rsidRPr="00255C97">
        <w:rPr>
          <w:rFonts w:ascii="Times New Roman" w:eastAsia="標楷體" w:hAnsi="Times New Roman" w:cs="Times New Roman" w:hint="eastAsia"/>
          <w:sz w:val="26"/>
          <w:szCs w:val="26"/>
        </w:rPr>
        <w:t>基本工資</w:t>
      </w:r>
      <w:r w:rsidRPr="00255C97">
        <w:rPr>
          <w:rFonts w:ascii="Times New Roman" w:eastAsia="標楷體" w:hAnsi="Times New Roman" w:cs="Times New Roman"/>
          <w:sz w:val="26"/>
          <w:szCs w:val="26"/>
        </w:rPr>
        <w:t>含</w:t>
      </w:r>
      <w:proofErr w:type="gramStart"/>
      <w:r w:rsidRPr="00255C97">
        <w:rPr>
          <w:rFonts w:ascii="Times New Roman" w:eastAsia="標楷體" w:hAnsi="Times New Roman" w:cs="Times New Roman"/>
          <w:sz w:val="26"/>
          <w:szCs w:val="26"/>
        </w:rPr>
        <w:t>勞</w:t>
      </w:r>
      <w:proofErr w:type="gramEnd"/>
      <w:r w:rsidRPr="00255C97">
        <w:rPr>
          <w:rFonts w:ascii="Times New Roman" w:eastAsia="標楷體" w:hAnsi="Times New Roman" w:cs="Times New Roman"/>
          <w:sz w:val="26"/>
          <w:szCs w:val="26"/>
        </w:rPr>
        <w:t>、健保</w:t>
      </w:r>
      <w:r w:rsidRPr="00255C97">
        <w:rPr>
          <w:rFonts w:ascii="Times New Roman" w:eastAsia="標楷體" w:hAnsi="Times New Roman" w:cs="Times New Roman"/>
          <w:sz w:val="26"/>
          <w:szCs w:val="26"/>
        </w:rPr>
        <w:t>)</w:t>
      </w:r>
      <w:r w:rsidR="001E0484" w:rsidRPr="00255C97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7337F3A" w14:textId="77777777" w:rsidR="00EB6600" w:rsidRPr="00EB6600" w:rsidRDefault="00EA74B0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工作項目：</w:t>
      </w:r>
      <w:r w:rsidRPr="00255C9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0DA4CA9C" w14:textId="2C0E2D01" w:rsidR="00453A5B" w:rsidRDefault="00164B91" w:rsidP="00255D97">
      <w:pPr>
        <w:pStyle w:val="a9"/>
        <w:numPr>
          <w:ilvl w:val="0"/>
          <w:numId w:val="11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56E49">
        <w:rPr>
          <w:rFonts w:ascii="Times New Roman" w:eastAsia="標楷體" w:hAnsi="Times New Roman" w:cs="Times New Roman"/>
          <w:sz w:val="26"/>
          <w:szCs w:val="26"/>
        </w:rPr>
        <w:t>兩校區教學、研究、行政等單位之公文傳遞與交換</w:t>
      </w:r>
      <w:r w:rsidRPr="00A56E49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A56E49">
        <w:rPr>
          <w:rFonts w:ascii="Times New Roman" w:eastAsia="標楷體" w:hAnsi="Times New Roman" w:cs="Times New Roman"/>
          <w:sz w:val="26"/>
          <w:szCs w:val="26"/>
        </w:rPr>
        <w:t>接聽電話、辦公室清潔、配合服務單位開會茶水準備等一般事務性相關工作</w:t>
      </w:r>
      <w:r>
        <w:rPr>
          <w:rFonts w:ascii="Times New Roman" w:eastAsia="標楷體" w:hAnsi="Times New Roman" w:cs="Times New Roman" w:hint="eastAsia"/>
          <w:sz w:val="26"/>
          <w:szCs w:val="26"/>
        </w:rPr>
        <w:t>並配合兩校區業務輪調</w:t>
      </w:r>
      <w:r w:rsidR="00453A5B" w:rsidRPr="00453A5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A901AF2" w14:textId="70A7B7F1" w:rsidR="00164B91" w:rsidRPr="00164B91" w:rsidRDefault="00164B91" w:rsidP="00255D97">
      <w:pPr>
        <w:pStyle w:val="a9"/>
        <w:numPr>
          <w:ilvl w:val="0"/>
          <w:numId w:val="11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支援外勤勞務工作。</w:t>
      </w:r>
    </w:p>
    <w:p w14:paraId="05FD83F0" w14:textId="36E1413A" w:rsidR="00453A5B" w:rsidRPr="00453A5B" w:rsidRDefault="00453A5B" w:rsidP="00255D97">
      <w:pPr>
        <w:pStyle w:val="a9"/>
        <w:numPr>
          <w:ilvl w:val="0"/>
          <w:numId w:val="11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3A5B">
        <w:rPr>
          <w:rFonts w:eastAsia="標楷體" w:hint="eastAsia"/>
          <w:sz w:val="26"/>
          <w:szCs w:val="26"/>
        </w:rPr>
        <w:t>其他臨時交辦事項。</w:t>
      </w:r>
    </w:p>
    <w:p w14:paraId="69BB49AE" w14:textId="77777777" w:rsidR="005C7D19" w:rsidRPr="00453A5B" w:rsidRDefault="00453A5B" w:rsidP="00255D97">
      <w:pPr>
        <w:pStyle w:val="a9"/>
        <w:numPr>
          <w:ilvl w:val="0"/>
          <w:numId w:val="11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3A5B">
        <w:rPr>
          <w:rFonts w:ascii="Times New Roman" w:eastAsia="標楷體" w:hAnsi="Times New Roman" w:cs="Times New Roman" w:hint="eastAsia"/>
          <w:sz w:val="26"/>
          <w:szCs w:val="26"/>
        </w:rPr>
        <w:t>機關得視業務需要調整工作。</w:t>
      </w:r>
    </w:p>
    <w:p w14:paraId="51067A97" w14:textId="77777777" w:rsidR="00EA74B0" w:rsidRPr="003A2B73" w:rsidRDefault="00EA74B0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工作地點：</w:t>
      </w:r>
      <w:r w:rsidR="0067258F" w:rsidRPr="003A2B73">
        <w:rPr>
          <w:rFonts w:ascii="Times New Roman" w:eastAsia="標楷體" w:hAnsi="Times New Roman" w:cs="Times New Roman"/>
          <w:sz w:val="26"/>
          <w:szCs w:val="26"/>
        </w:rPr>
        <w:t>本校和平</w:t>
      </w:r>
      <w:r w:rsidR="00453A5B">
        <w:rPr>
          <w:rFonts w:ascii="Times New Roman" w:eastAsia="標楷體" w:hAnsi="Times New Roman" w:cs="Times New Roman" w:hint="eastAsia"/>
          <w:sz w:val="26"/>
          <w:szCs w:val="26"/>
        </w:rPr>
        <w:t>、燕巢</w:t>
      </w:r>
      <w:r w:rsidR="0067258F" w:rsidRPr="003A2B73">
        <w:rPr>
          <w:rFonts w:ascii="Times New Roman" w:eastAsia="標楷體" w:hAnsi="Times New Roman" w:cs="Times New Roman"/>
          <w:sz w:val="26"/>
          <w:szCs w:val="26"/>
        </w:rPr>
        <w:t>校區</w:t>
      </w:r>
      <w:r w:rsidR="00407AB2" w:rsidRPr="003A2B7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099DFA8" w14:textId="77777777" w:rsidR="0067258F" w:rsidRPr="00255C97" w:rsidRDefault="00EA74B0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所需資格與條件：</w:t>
      </w:r>
    </w:p>
    <w:p w14:paraId="2A25D99E" w14:textId="6A1E9811" w:rsidR="0067258F" w:rsidRPr="00255C97" w:rsidRDefault="00A24C4C" w:rsidP="00255D97">
      <w:pPr>
        <w:pStyle w:val="a9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B16C3">
        <w:rPr>
          <w:rFonts w:ascii="標楷體" w:eastAsia="標楷體" w:hAnsi="標楷體" w:cs="Times New Roman"/>
          <w:sz w:val="26"/>
          <w:szCs w:val="26"/>
        </w:rPr>
        <w:t>具</w:t>
      </w:r>
      <w:r w:rsidR="00C6037F">
        <w:rPr>
          <w:rFonts w:ascii="標楷體" w:eastAsia="標楷體" w:hAnsi="標楷體" w:cs="Times New Roman" w:hint="eastAsia"/>
          <w:sz w:val="26"/>
          <w:szCs w:val="26"/>
        </w:rPr>
        <w:t>國中</w:t>
      </w:r>
      <w:r w:rsidRPr="000B16C3">
        <w:rPr>
          <w:rFonts w:ascii="標楷體" w:eastAsia="標楷體" w:hAnsi="標楷體" w:cs="Times New Roman" w:hint="eastAsia"/>
          <w:sz w:val="26"/>
          <w:szCs w:val="26"/>
        </w:rPr>
        <w:t>學位</w:t>
      </w:r>
      <w:r w:rsidRPr="000B16C3">
        <w:rPr>
          <w:rFonts w:ascii="標楷體" w:eastAsia="標楷體" w:hAnsi="標楷體" w:cs="Times New Roman"/>
          <w:sz w:val="26"/>
          <w:szCs w:val="26"/>
        </w:rPr>
        <w:t>畢業以上學歷</w:t>
      </w:r>
      <w:r w:rsidRPr="000B16C3">
        <w:rPr>
          <w:rFonts w:ascii="標楷體" w:eastAsia="標楷體" w:hAnsi="標楷體" w:cs="Times New Roman" w:hint="eastAsia"/>
          <w:sz w:val="26"/>
          <w:szCs w:val="26"/>
        </w:rPr>
        <w:t>，錄取後試用期2個月</w:t>
      </w:r>
      <w:r w:rsidRPr="000B16C3">
        <w:rPr>
          <w:rFonts w:ascii="標楷體" w:eastAsia="標楷體" w:hAnsi="標楷體" w:cs="Times New Roman"/>
          <w:sz w:val="26"/>
          <w:szCs w:val="26"/>
        </w:rPr>
        <w:t>。</w:t>
      </w:r>
    </w:p>
    <w:p w14:paraId="091A54F9" w14:textId="160B6094" w:rsidR="00DF2CA8" w:rsidRPr="00F975EC" w:rsidRDefault="00A24C4C" w:rsidP="00255D97">
      <w:pPr>
        <w:pStyle w:val="a9"/>
        <w:numPr>
          <w:ilvl w:val="0"/>
          <w:numId w:val="15"/>
        </w:numPr>
        <w:snapToGrid w:val="0"/>
        <w:spacing w:line="400" w:lineRule="exact"/>
        <w:ind w:leftChars="0" w:left="1232" w:hanging="7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B16C3">
        <w:rPr>
          <w:rFonts w:ascii="標楷體" w:eastAsia="標楷體" w:hAnsi="標楷體" w:cs="Times New Roman"/>
          <w:sz w:val="26"/>
          <w:szCs w:val="26"/>
        </w:rPr>
        <w:t>具工作熱忱，能主動、積極任事，富團隊精神，能與他人合作。</w:t>
      </w:r>
    </w:p>
    <w:p w14:paraId="29DE76A0" w14:textId="79F57AB7" w:rsidR="00F975EC" w:rsidRPr="00E8611D" w:rsidRDefault="00F975EC" w:rsidP="00255D97">
      <w:pPr>
        <w:pStyle w:val="a9"/>
        <w:numPr>
          <w:ilvl w:val="0"/>
          <w:numId w:val="15"/>
        </w:numPr>
        <w:snapToGrid w:val="0"/>
        <w:spacing w:line="400" w:lineRule="exact"/>
        <w:ind w:leftChars="0" w:left="1232" w:hanging="798"/>
        <w:jc w:val="both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會操作基本機具</w:t>
      </w:r>
      <w:r w:rsid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者優先考量錄取</w:t>
      </w:r>
      <w:r w:rsidRP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(如</w:t>
      </w:r>
      <w:r w:rsidR="003D321E">
        <w:rPr>
          <w:rFonts w:ascii="標楷體" w:eastAsia="標楷體" w:hAnsi="標楷體" w:cs="Times New Roman" w:hint="eastAsia"/>
          <w:color w:val="FF0000"/>
          <w:sz w:val="26"/>
          <w:szCs w:val="26"/>
        </w:rPr>
        <w:t>背負式</w:t>
      </w:r>
      <w:r w:rsidRP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割草機、</w:t>
      </w:r>
      <w:proofErr w:type="gramStart"/>
      <w:r w:rsidRP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高枝</w:t>
      </w:r>
      <w:r w:rsidR="003D321E">
        <w:rPr>
          <w:rFonts w:ascii="標楷體" w:eastAsia="標楷體" w:hAnsi="標楷體" w:cs="Times New Roman" w:hint="eastAsia"/>
          <w:color w:val="FF0000"/>
          <w:sz w:val="26"/>
          <w:szCs w:val="26"/>
        </w:rPr>
        <w:t>剪</w:t>
      </w:r>
      <w:r w:rsidRP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及矮籬</w:t>
      </w:r>
      <w:r w:rsidR="003D321E">
        <w:rPr>
          <w:rFonts w:ascii="標楷體" w:eastAsia="標楷體" w:hAnsi="標楷體" w:cs="Times New Roman" w:hint="eastAsia"/>
          <w:color w:val="FF0000"/>
          <w:sz w:val="26"/>
          <w:szCs w:val="26"/>
        </w:rPr>
        <w:t>剪</w:t>
      </w:r>
      <w:proofErr w:type="gramEnd"/>
      <w:r w:rsidRPr="00E8611D">
        <w:rPr>
          <w:rFonts w:ascii="標楷體" w:eastAsia="標楷體" w:hAnsi="標楷體" w:cs="Times New Roman"/>
          <w:color w:val="FF0000"/>
          <w:sz w:val="26"/>
          <w:szCs w:val="26"/>
        </w:rPr>
        <w:t>…</w:t>
      </w:r>
      <w:r w:rsidRPr="00E8611D">
        <w:rPr>
          <w:rFonts w:ascii="標楷體" w:eastAsia="標楷體" w:hAnsi="標楷體" w:cs="Times New Roman" w:hint="eastAsia"/>
          <w:color w:val="FF0000"/>
          <w:sz w:val="26"/>
          <w:szCs w:val="26"/>
        </w:rPr>
        <w:t>等)。</w:t>
      </w:r>
    </w:p>
    <w:p w14:paraId="2D2E1E86" w14:textId="77777777" w:rsidR="00D30EAA" w:rsidRPr="00255C97" w:rsidRDefault="00EA74B0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255C97">
        <w:rPr>
          <w:rFonts w:ascii="Times New Roman" w:eastAsia="標楷體" w:hAnsi="Times New Roman" w:cs="Times New Roman"/>
          <w:sz w:val="26"/>
          <w:szCs w:val="26"/>
        </w:rPr>
        <w:t>申請者檢附</w:t>
      </w:r>
      <w:proofErr w:type="gramEnd"/>
      <w:r w:rsidRPr="00255C97">
        <w:rPr>
          <w:rFonts w:ascii="Times New Roman" w:eastAsia="標楷體" w:hAnsi="Times New Roman" w:cs="Times New Roman"/>
          <w:sz w:val="26"/>
          <w:szCs w:val="26"/>
        </w:rPr>
        <w:t>資料</w:t>
      </w:r>
      <w:r w:rsidR="000B1033" w:rsidRPr="00255C97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5D55CB4D" w14:textId="68DD7CA0" w:rsidR="00D30EAA" w:rsidRPr="00255C97" w:rsidRDefault="00EA74B0" w:rsidP="00255D97">
      <w:pPr>
        <w:pStyle w:val="a9"/>
        <w:numPr>
          <w:ilvl w:val="0"/>
          <w:numId w:val="6"/>
        </w:numPr>
        <w:snapToGrid w:val="0"/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學歷畢業證書影本</w:t>
      </w:r>
      <w:r w:rsidR="00205B95" w:rsidRPr="00255C97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C6037F">
        <w:rPr>
          <w:rFonts w:ascii="Times New Roman" w:eastAsia="標楷體" w:hAnsi="Times New Roman" w:cs="Times New Roman" w:hint="eastAsia"/>
          <w:sz w:val="26"/>
          <w:szCs w:val="26"/>
        </w:rPr>
        <w:t>國中</w:t>
      </w:r>
      <w:r w:rsidR="00205B95" w:rsidRPr="00255C97">
        <w:rPr>
          <w:rFonts w:ascii="Times New Roman" w:eastAsia="標楷體" w:hAnsi="Times New Roman" w:cs="Times New Roman"/>
          <w:sz w:val="26"/>
          <w:szCs w:val="26"/>
        </w:rPr>
        <w:t>以上</w:t>
      </w:r>
      <w:r w:rsidR="00205B95" w:rsidRPr="00255C97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255C97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884B9C0" w14:textId="77777777" w:rsidR="00205B95" w:rsidRPr="00255C97" w:rsidRDefault="00205B95" w:rsidP="00255D97">
      <w:pPr>
        <w:pStyle w:val="a9"/>
        <w:numPr>
          <w:ilvl w:val="0"/>
          <w:numId w:val="6"/>
        </w:numPr>
        <w:snapToGrid w:val="0"/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國民身分證正、反面影本。</w:t>
      </w:r>
    </w:p>
    <w:p w14:paraId="06D6C143" w14:textId="77777777" w:rsidR="00D30EAA" w:rsidRPr="00255C97" w:rsidRDefault="00EA74B0" w:rsidP="00255D97">
      <w:pPr>
        <w:pStyle w:val="a9"/>
        <w:numPr>
          <w:ilvl w:val="0"/>
          <w:numId w:val="6"/>
        </w:numPr>
        <w:snapToGrid w:val="0"/>
        <w:spacing w:line="400" w:lineRule="exact"/>
        <w:ind w:leftChars="0" w:left="1232" w:hanging="7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自傳及履歷表</w:t>
      </w:r>
      <w:r w:rsidRPr="00255C97">
        <w:rPr>
          <w:rFonts w:ascii="Times New Roman" w:eastAsia="標楷體" w:hAnsi="Times New Roman" w:cs="Times New Roman"/>
          <w:sz w:val="26"/>
          <w:szCs w:val="26"/>
        </w:rPr>
        <w:t>(</w:t>
      </w:r>
      <w:r w:rsidRPr="00255C97">
        <w:rPr>
          <w:rFonts w:ascii="Times New Roman" w:eastAsia="標楷體" w:hAnsi="Times New Roman" w:cs="Times New Roman"/>
          <w:sz w:val="26"/>
          <w:szCs w:val="26"/>
        </w:rPr>
        <w:t>含</w:t>
      </w:r>
      <w:r w:rsidR="00085178" w:rsidRPr="00255C97">
        <w:rPr>
          <w:rFonts w:ascii="Times New Roman" w:eastAsia="標楷體" w:hAnsi="Times New Roman" w:cs="Times New Roman" w:hint="eastAsia"/>
          <w:sz w:val="26"/>
          <w:szCs w:val="26"/>
        </w:rPr>
        <w:t>基本資料、</w:t>
      </w:r>
      <w:r w:rsidRPr="00255C97">
        <w:rPr>
          <w:rFonts w:ascii="Times New Roman" w:eastAsia="標楷體" w:hAnsi="Times New Roman" w:cs="Times New Roman"/>
          <w:sz w:val="26"/>
          <w:szCs w:val="26"/>
        </w:rPr>
        <w:t>教育背景、</w:t>
      </w:r>
      <w:r w:rsidR="00205B95" w:rsidRPr="00255C97">
        <w:rPr>
          <w:rFonts w:ascii="Times New Roman" w:eastAsia="標楷體" w:hAnsi="Times New Roman" w:cs="Times New Roman" w:hint="eastAsia"/>
          <w:sz w:val="26"/>
          <w:szCs w:val="26"/>
        </w:rPr>
        <w:t>自傳、</w:t>
      </w:r>
      <w:r w:rsidRPr="00255C97">
        <w:rPr>
          <w:rFonts w:ascii="Times New Roman" w:eastAsia="標楷體" w:hAnsi="Times New Roman" w:cs="Times New Roman"/>
          <w:sz w:val="26"/>
          <w:szCs w:val="26"/>
        </w:rPr>
        <w:t>工作經驗、專長等</w:t>
      </w:r>
      <w:r w:rsidRPr="00255C97">
        <w:rPr>
          <w:rFonts w:ascii="Times New Roman" w:eastAsia="標楷體" w:hAnsi="Times New Roman" w:cs="Times New Roman"/>
          <w:sz w:val="26"/>
          <w:szCs w:val="26"/>
        </w:rPr>
        <w:t>)</w:t>
      </w:r>
      <w:r w:rsidRPr="00255C97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7C0D7E4" w14:textId="2B0C1506" w:rsidR="00205B95" w:rsidRPr="00255C97" w:rsidRDefault="00205B95" w:rsidP="00255D97">
      <w:pPr>
        <w:pStyle w:val="a9"/>
        <w:numPr>
          <w:ilvl w:val="0"/>
          <w:numId w:val="6"/>
        </w:numPr>
        <w:snapToGrid w:val="0"/>
        <w:spacing w:line="400" w:lineRule="exact"/>
        <w:ind w:leftChars="0" w:left="1232" w:hanging="7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相關證照影本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04D87" w:rsidRPr="00255C97">
        <w:rPr>
          <w:rFonts w:ascii="Times New Roman" w:eastAsia="標楷體" w:hAnsi="Times New Roman" w:cs="Times New Roman" w:hint="eastAsia"/>
          <w:sz w:val="26"/>
          <w:szCs w:val="26"/>
        </w:rPr>
        <w:t>無則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免</w:t>
      </w:r>
      <w:r w:rsidR="00A00E87">
        <w:rPr>
          <w:rFonts w:ascii="Times New Roman" w:eastAsia="標楷體" w:hAnsi="Times New Roman" w:cs="Times New Roman" w:hint="eastAsia"/>
          <w:sz w:val="26"/>
          <w:szCs w:val="26"/>
        </w:rPr>
        <w:t>附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C273AA4" w14:textId="06D55223" w:rsidR="008A1F33" w:rsidRPr="005A788E" w:rsidRDefault="00D30EAA" w:rsidP="005A788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560" w:hangingChars="205" w:hanging="534"/>
        <w:rPr>
          <w:rStyle w:val="a3"/>
          <w:rFonts w:ascii="Times New Roman" w:eastAsia="標楷體" w:hAnsi="Times New Roman" w:cs="Times New Roman"/>
          <w:sz w:val="26"/>
          <w:szCs w:val="26"/>
        </w:rPr>
      </w:pPr>
      <w:r w:rsidRPr="00A600DE">
        <w:rPr>
          <w:rFonts w:ascii="Times New Roman" w:eastAsia="標楷體" w:hAnsi="Times New Roman" w:cs="Times New Roman"/>
          <w:b/>
          <w:sz w:val="26"/>
          <w:szCs w:val="26"/>
        </w:rPr>
        <w:t>收件日期及方式：即日起</w:t>
      </w:r>
      <w:r w:rsidR="006F6D1D">
        <w:rPr>
          <w:rFonts w:ascii="Times New Roman" w:eastAsia="標楷體" w:hAnsi="Times New Roman" w:cs="Times New Roman" w:hint="eastAsia"/>
          <w:b/>
          <w:sz w:val="26"/>
          <w:szCs w:val="26"/>
        </w:rPr>
        <w:t>至</w:t>
      </w:r>
      <w:r w:rsidR="00FA6FF5" w:rsidRPr="00975E6B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1</w:t>
      </w:r>
      <w:r w:rsidR="003D321E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15</w:t>
      </w:r>
      <w:r w:rsidRPr="00975E6B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年</w:t>
      </w:r>
      <w:r w:rsidR="002042E6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>6</w:t>
      </w:r>
      <w:r w:rsidR="00255D97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 xml:space="preserve"> </w:t>
      </w:r>
      <w:r w:rsidRPr="00975E6B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月</w:t>
      </w:r>
      <w:r w:rsidR="002042E6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>12</w:t>
      </w:r>
      <w:r w:rsidRPr="00975E6B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日</w:t>
      </w:r>
      <w:r w:rsidR="00975E6B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(</w:t>
      </w:r>
      <w:r w:rsidR="00BA2946" w:rsidRPr="00975E6B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星期</w:t>
      </w:r>
      <w:r w:rsidR="002042E6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>五</w:t>
      </w:r>
      <w:r w:rsidR="00975E6B" w:rsidRPr="005A788E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)</w:t>
      </w:r>
      <w:r w:rsidRPr="005A788E">
        <w:rPr>
          <w:rFonts w:ascii="Times New Roman" w:eastAsia="標楷體" w:hAnsi="Times New Roman" w:cs="Times New Roman"/>
          <w:b/>
          <w:sz w:val="26"/>
          <w:szCs w:val="26"/>
        </w:rPr>
        <w:t>止</w:t>
      </w:r>
      <w:r w:rsidRPr="005A788E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562DB5" w:rsidRPr="005A788E">
        <w:rPr>
          <w:rFonts w:ascii="Times New Roman" w:eastAsia="標楷體" w:hAnsi="Times New Roman" w:cs="Times New Roman"/>
          <w:b/>
          <w:sz w:val="26"/>
          <w:szCs w:val="26"/>
        </w:rPr>
        <w:t>應徵</w:t>
      </w:r>
      <w:r w:rsidR="00A80FB8" w:rsidRPr="005A788E">
        <w:rPr>
          <w:rFonts w:ascii="Times New Roman" w:eastAsia="標楷體" w:hAnsi="Times New Roman" w:cs="Times New Roman"/>
          <w:b/>
          <w:sz w:val="26"/>
          <w:szCs w:val="26"/>
        </w:rPr>
        <w:t>資料須於</w:t>
      </w:r>
      <w:r w:rsidR="004342C3" w:rsidRPr="005A788E">
        <w:rPr>
          <w:rFonts w:ascii="Times New Roman" w:eastAsia="標楷體" w:hAnsi="Times New Roman" w:cs="Times New Roman"/>
          <w:b/>
          <w:sz w:val="26"/>
          <w:szCs w:val="26"/>
        </w:rPr>
        <w:t>17:00</w:t>
      </w:r>
      <w:r w:rsidR="00071835" w:rsidRPr="005A788E">
        <w:rPr>
          <w:rFonts w:ascii="Times New Roman" w:eastAsia="標楷體" w:hAnsi="Times New Roman" w:cs="Times New Roman"/>
          <w:b/>
          <w:sz w:val="26"/>
          <w:szCs w:val="26"/>
        </w:rPr>
        <w:t>以</w:t>
      </w:r>
      <w:r w:rsidR="00562DB5" w:rsidRPr="005A788E">
        <w:rPr>
          <w:rFonts w:ascii="Times New Roman" w:eastAsia="標楷體" w:hAnsi="Times New Roman" w:cs="Times New Roman"/>
          <w:b/>
          <w:sz w:val="26"/>
          <w:szCs w:val="26"/>
        </w:rPr>
        <w:t>前送達</w:t>
      </w:r>
      <w:r w:rsidRPr="005A788E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5A788E">
        <w:rPr>
          <w:rFonts w:ascii="Times New Roman" w:eastAsia="標楷體" w:hAnsi="Times New Roman" w:cs="Times New Roman"/>
          <w:b/>
          <w:sz w:val="26"/>
          <w:szCs w:val="26"/>
        </w:rPr>
        <w:t>，應徵資料請以掛號寄至</w:t>
      </w:r>
      <w:r w:rsidRPr="005A788E">
        <w:rPr>
          <w:rFonts w:ascii="Times New Roman" w:eastAsia="標楷體" w:hAnsi="Times New Roman" w:cs="Times New Roman"/>
          <w:b/>
          <w:bCs/>
        </w:rPr>
        <w:t> </w:t>
      </w:r>
      <w:r w:rsidRPr="005A788E">
        <w:rPr>
          <w:rFonts w:ascii="Times New Roman" w:eastAsia="標楷體" w:hAnsi="Times New Roman" w:cs="Times New Roman"/>
          <w:b/>
          <w:sz w:val="26"/>
          <w:szCs w:val="26"/>
        </w:rPr>
        <w:t>80201</w:t>
      </w:r>
      <w:r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高雄市苓雅區和平一路</w:t>
      </w:r>
      <w:r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116</w:t>
      </w:r>
      <w:r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號</w:t>
      </w:r>
      <w:r w:rsidR="0095460F"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「</w:t>
      </w:r>
      <w:r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國立高雄師範大學總務處</w:t>
      </w:r>
      <w:r w:rsidR="00B51B2F" w:rsidRPr="005A788E">
        <w:rPr>
          <w:rStyle w:val="a3"/>
          <w:rFonts w:ascii="Times New Roman" w:eastAsia="標楷體" w:hAnsi="Times New Roman" w:cs="Times New Roman" w:hint="eastAsia"/>
          <w:sz w:val="26"/>
          <w:szCs w:val="26"/>
        </w:rPr>
        <w:t>事務</w:t>
      </w:r>
      <w:r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組</w:t>
      </w:r>
      <w:r w:rsidR="0095460F"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」</w:t>
      </w:r>
      <w:r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收，封面請註明「應徵行政助理」</w:t>
      </w:r>
      <w:r w:rsidR="008A1F33" w:rsidRPr="005A788E">
        <w:rPr>
          <w:rStyle w:val="a3"/>
          <w:rFonts w:ascii="Times New Roman" w:eastAsia="標楷體" w:hAnsi="Times New Roman" w:cs="Times New Roman" w:hint="eastAsia"/>
          <w:sz w:val="26"/>
          <w:szCs w:val="26"/>
        </w:rPr>
        <w:t>，或以電子郵件方式</w:t>
      </w:r>
      <w:r w:rsidR="004E63C7" w:rsidRPr="005A788E">
        <w:rPr>
          <w:rStyle w:val="a3"/>
          <w:rFonts w:ascii="Times New Roman" w:eastAsia="標楷體" w:hAnsi="Times New Roman" w:cs="Times New Roman" w:hint="eastAsia"/>
          <w:sz w:val="26"/>
          <w:szCs w:val="26"/>
        </w:rPr>
        <w:t>將電子檔寄送</w:t>
      </w:r>
      <w:r w:rsidR="004E63C7" w:rsidRPr="005A788E">
        <w:rPr>
          <w:rStyle w:val="a3"/>
          <w:rFonts w:ascii="Times New Roman" w:eastAsia="標楷體" w:hAnsi="Times New Roman" w:cs="Times New Roman"/>
          <w:color w:val="FF0000"/>
          <w:sz w:val="26"/>
          <w:szCs w:val="26"/>
        </w:rPr>
        <w:t>s</w:t>
      </w:r>
      <w:r w:rsidR="00164B91">
        <w:rPr>
          <w:rStyle w:val="a3"/>
          <w:rFonts w:ascii="Times New Roman" w:eastAsia="標楷體" w:hAnsi="Times New Roman" w:cs="Times New Roman" w:hint="eastAsia"/>
          <w:color w:val="FF0000"/>
          <w:sz w:val="26"/>
          <w:szCs w:val="26"/>
        </w:rPr>
        <w:t>5002</w:t>
      </w:r>
      <w:r w:rsidR="004E63C7" w:rsidRPr="005A788E">
        <w:rPr>
          <w:rStyle w:val="a3"/>
          <w:rFonts w:ascii="Times New Roman" w:eastAsia="標楷體" w:hAnsi="Times New Roman" w:cs="Times New Roman"/>
          <w:color w:val="FF0000"/>
          <w:sz w:val="26"/>
          <w:szCs w:val="26"/>
        </w:rPr>
        <w:t>@mail.nknu.edu.tw</w:t>
      </w:r>
      <w:r w:rsidR="004E63C7" w:rsidRPr="005A788E">
        <w:rPr>
          <w:rStyle w:val="a3"/>
          <w:rFonts w:ascii="Times New Roman" w:eastAsia="標楷體" w:hAnsi="Times New Roman" w:cs="Times New Roman" w:hint="eastAsia"/>
          <w:color w:val="FF0000"/>
          <w:sz w:val="26"/>
          <w:szCs w:val="26"/>
        </w:rPr>
        <w:t>並註明</w:t>
      </w:r>
      <w:r w:rsidR="004E63C7" w:rsidRPr="005A788E">
        <w:rPr>
          <w:rStyle w:val="a3"/>
          <w:rFonts w:ascii="Times New Roman" w:eastAsia="標楷體" w:hAnsi="Times New Roman" w:cs="Times New Roman"/>
          <w:color w:val="FF0000"/>
          <w:sz w:val="26"/>
          <w:szCs w:val="26"/>
        </w:rPr>
        <w:t>「應徵行政助理」</w:t>
      </w:r>
      <w:r w:rsidR="000F1061" w:rsidRPr="005A788E">
        <w:rPr>
          <w:rStyle w:val="a3"/>
          <w:rFonts w:ascii="Times New Roman" w:eastAsia="標楷體" w:hAnsi="Times New Roman" w:cs="Times New Roman" w:hint="eastAsia"/>
          <w:sz w:val="26"/>
          <w:szCs w:val="26"/>
        </w:rPr>
        <w:t>，</w:t>
      </w:r>
      <w:r w:rsidR="004C5761" w:rsidRPr="005A788E">
        <w:rPr>
          <w:rStyle w:val="a3"/>
          <w:rFonts w:ascii="Times New Roman" w:eastAsia="標楷體" w:hAnsi="Times New Roman" w:cs="Times New Roman"/>
          <w:sz w:val="26"/>
          <w:szCs w:val="26"/>
        </w:rPr>
        <w:t>採電子郵件寄送方式者請勿重複投遞或修改抽換，並電話確認報名資料是否已送達。</w:t>
      </w:r>
    </w:p>
    <w:p w14:paraId="4801864F" w14:textId="77777777" w:rsidR="00D30EAA" w:rsidRPr="00255C97" w:rsidRDefault="00EA74B0" w:rsidP="00255D97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Chars="11" w:left="26" w:firstLine="0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注意事項</w:t>
      </w:r>
      <w:r w:rsidR="000B1033" w:rsidRPr="00255C97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7D8A71A4" w14:textId="0654AD88" w:rsidR="00D30EAA" w:rsidRPr="00255C97" w:rsidRDefault="00205B95" w:rsidP="00255D97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審查</w:t>
      </w:r>
      <w:r w:rsidR="00EA74B0" w:rsidRPr="00255C97">
        <w:rPr>
          <w:rFonts w:ascii="Times New Roman" w:eastAsia="標楷體" w:hAnsi="Times New Roman" w:cs="Times New Roman"/>
          <w:sz w:val="26"/>
          <w:szCs w:val="26"/>
        </w:rPr>
        <w:t>符合資格者，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擇優以</w:t>
      </w:r>
      <w:r w:rsidR="00EA74B0" w:rsidRPr="00255C97">
        <w:rPr>
          <w:rFonts w:ascii="Times New Roman" w:eastAsia="標楷體" w:hAnsi="Times New Roman" w:cs="Times New Roman"/>
          <w:sz w:val="26"/>
          <w:szCs w:val="26"/>
        </w:rPr>
        <w:t>電話通知參加面試，若無適當人選得從缺，另行公告徵聘。</w:t>
      </w:r>
    </w:p>
    <w:p w14:paraId="4336A4D4" w14:textId="77777777" w:rsidR="00D30EAA" w:rsidRPr="00255C97" w:rsidRDefault="00EA74B0" w:rsidP="00255D97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不合者</w:t>
      </w:r>
      <w:proofErr w:type="gramStart"/>
      <w:r w:rsidRPr="00255C97">
        <w:rPr>
          <w:rFonts w:ascii="Times New Roman" w:eastAsia="標楷體" w:hAnsi="Times New Roman" w:cs="Times New Roman"/>
          <w:sz w:val="26"/>
          <w:szCs w:val="26"/>
        </w:rPr>
        <w:t>不</w:t>
      </w:r>
      <w:proofErr w:type="gramEnd"/>
      <w:r w:rsidRPr="00255C97">
        <w:rPr>
          <w:rFonts w:ascii="Times New Roman" w:eastAsia="標楷體" w:hAnsi="Times New Roman" w:cs="Times New Roman"/>
          <w:sz w:val="26"/>
          <w:szCs w:val="26"/>
        </w:rPr>
        <w:t>另行通知，申請資料恕不退回，請自行備份。</w:t>
      </w:r>
    </w:p>
    <w:p w14:paraId="225E236C" w14:textId="77777777" w:rsidR="00205B95" w:rsidRPr="00255C97" w:rsidRDefault="00205B95" w:rsidP="00255D97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另徵備取若干名，自甄選結果確定之翌日起有效期間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個月。</w:t>
      </w:r>
    </w:p>
    <w:p w14:paraId="1081A7E0" w14:textId="77777777" w:rsidR="00EA74B0" w:rsidRPr="00255C97" w:rsidRDefault="00EA74B0" w:rsidP="00255D97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/>
          <w:sz w:val="26"/>
          <w:szCs w:val="26"/>
        </w:rPr>
        <w:t>來件請註明聯絡電話與通訊地址。</w:t>
      </w:r>
    </w:p>
    <w:p w14:paraId="5911F458" w14:textId="77777777" w:rsidR="00205B95" w:rsidRPr="00255C97" w:rsidRDefault="00205B95" w:rsidP="00255D97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5C97">
        <w:rPr>
          <w:rFonts w:ascii="Times New Roman" w:eastAsia="標楷體" w:hAnsi="Times New Roman" w:cs="Times New Roman" w:hint="eastAsia"/>
          <w:sz w:val="26"/>
          <w:szCs w:val="26"/>
        </w:rPr>
        <w:t>若正取人員不克報到或離職則依序通知候補。</w:t>
      </w:r>
    </w:p>
    <w:p w14:paraId="20D7C81C" w14:textId="77777777" w:rsidR="00205B95" w:rsidRPr="00B51B2F" w:rsidRDefault="00205B95" w:rsidP="00255D97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學歷或身分證件經查明為偽造而獲錄取者，不予進用；進用後發現者應予解職。</w:t>
      </w:r>
    </w:p>
    <w:p w14:paraId="1124A27B" w14:textId="5E6BBBB3" w:rsidR="00E47982" w:rsidRDefault="00D30EAA" w:rsidP="00B51B2F">
      <w:pPr>
        <w:pStyle w:val="a9"/>
        <w:numPr>
          <w:ilvl w:val="0"/>
          <w:numId w:val="10"/>
        </w:numPr>
        <w:snapToGrid w:val="0"/>
        <w:spacing w:line="400" w:lineRule="exact"/>
        <w:ind w:leftChars="0" w:left="1276" w:hanging="8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B51B2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聯絡</w:t>
      </w:r>
      <w:r w:rsidR="004E63C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方式：</w:t>
      </w:r>
      <w:r w:rsidRPr="00B51B2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電話</w:t>
      </w:r>
      <w:r w:rsidRPr="00B51B2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07-7172930</w:t>
      </w:r>
      <w:r w:rsidRPr="00B51B2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轉</w:t>
      </w:r>
      <w:r w:rsidRPr="00B51B2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13</w:t>
      </w:r>
      <w:r w:rsidR="002C615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973BD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973BD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林編審</w:t>
      </w:r>
      <w:r w:rsidR="000B1033" w:rsidRPr="00B51B2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14:paraId="457A0706" w14:textId="77777777" w:rsidR="005A788E" w:rsidRDefault="005A788E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14:paraId="756C4FD0" w14:textId="115090F2" w:rsidR="006E6D36" w:rsidRDefault="006E6D36" w:rsidP="00973BD8">
      <w:pPr>
        <w:ind w:left="961" w:hangingChars="300" w:hanging="961"/>
        <w:jc w:val="center"/>
        <w:rPr>
          <w:rFonts w:eastAsia="標楷體"/>
          <w:b/>
          <w:sz w:val="32"/>
          <w:szCs w:val="32"/>
        </w:rPr>
      </w:pPr>
      <w:r w:rsidRPr="00EF51D8">
        <w:rPr>
          <w:rFonts w:eastAsia="標楷體"/>
          <w:b/>
          <w:sz w:val="32"/>
          <w:szCs w:val="32"/>
        </w:rPr>
        <w:lastRenderedPageBreak/>
        <w:t>（附表）國立高雄師範大學甄選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255C97">
        <w:rPr>
          <w:rStyle w:val="a3"/>
          <w:rFonts w:ascii="標楷體" w:eastAsia="標楷體" w:hAnsi="標楷體" w:hint="eastAsia"/>
          <w:sz w:val="30"/>
          <w:szCs w:val="30"/>
        </w:rPr>
        <w:t>行政助理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EF51D8">
        <w:rPr>
          <w:rFonts w:eastAsia="標楷體"/>
          <w:b/>
          <w:sz w:val="32"/>
          <w:szCs w:val="32"/>
        </w:rPr>
        <w:t>報名履歷表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899"/>
        <w:gridCol w:w="806"/>
        <w:gridCol w:w="928"/>
        <w:gridCol w:w="1719"/>
        <w:gridCol w:w="363"/>
        <w:gridCol w:w="2367"/>
      </w:tblGrid>
      <w:tr w:rsidR="00973BD8" w:rsidRPr="00EF51D8" w14:paraId="109CDBD9" w14:textId="77777777" w:rsidTr="00973BD8">
        <w:trPr>
          <w:trHeight w:val="967"/>
        </w:trPr>
        <w:tc>
          <w:tcPr>
            <w:tcW w:w="1673" w:type="dxa"/>
            <w:shd w:val="clear" w:color="auto" w:fill="auto"/>
          </w:tcPr>
          <w:p w14:paraId="6DFD1A86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899" w:type="dxa"/>
            <w:shd w:val="clear" w:color="auto" w:fill="auto"/>
          </w:tcPr>
          <w:p w14:paraId="21EF7F3E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14:paraId="7BF12B09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性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r w:rsidRPr="00EF51D8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082" w:type="dxa"/>
            <w:gridSpan w:val="2"/>
            <w:shd w:val="clear" w:color="auto" w:fill="auto"/>
          </w:tcPr>
          <w:p w14:paraId="6E0CFD57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035FE33A" w14:textId="77777777" w:rsidR="00973BD8" w:rsidRPr="00EF51D8" w:rsidRDefault="00973BD8" w:rsidP="001101DA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黏貼最近</w:t>
            </w:r>
            <w:r w:rsidRPr="00EF51D8">
              <w:rPr>
                <w:rFonts w:eastAsia="標楷體"/>
                <w:sz w:val="28"/>
                <w:szCs w:val="28"/>
              </w:rPr>
              <w:t>1</w:t>
            </w:r>
            <w:r w:rsidRPr="00EF51D8">
              <w:rPr>
                <w:rFonts w:eastAsia="標楷體"/>
                <w:sz w:val="28"/>
                <w:szCs w:val="28"/>
              </w:rPr>
              <w:t>年內正面</w:t>
            </w:r>
            <w:r w:rsidRPr="00EF51D8">
              <w:rPr>
                <w:rFonts w:eastAsia="標楷體"/>
                <w:sz w:val="28"/>
                <w:szCs w:val="28"/>
              </w:rPr>
              <w:t>2</w:t>
            </w:r>
            <w:r w:rsidRPr="00EF51D8">
              <w:rPr>
                <w:rFonts w:eastAsia="標楷體"/>
                <w:sz w:val="28"/>
                <w:szCs w:val="28"/>
              </w:rPr>
              <w:t>吋半身照片</w:t>
            </w:r>
          </w:p>
        </w:tc>
      </w:tr>
      <w:tr w:rsidR="00973BD8" w:rsidRPr="00EF51D8" w14:paraId="3B27F3A1" w14:textId="77777777" w:rsidTr="00973BD8">
        <w:trPr>
          <w:trHeight w:val="934"/>
        </w:trPr>
        <w:tc>
          <w:tcPr>
            <w:tcW w:w="1673" w:type="dxa"/>
            <w:shd w:val="clear" w:color="auto" w:fill="auto"/>
            <w:vAlign w:val="center"/>
          </w:tcPr>
          <w:p w14:paraId="6CAADB03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899" w:type="dxa"/>
            <w:shd w:val="clear" w:color="auto" w:fill="auto"/>
          </w:tcPr>
          <w:p w14:paraId="71A0F15B" w14:textId="77777777" w:rsidR="00973BD8" w:rsidRPr="00EF51D8" w:rsidRDefault="00973BD8" w:rsidP="001101DA">
            <w:pPr>
              <w:ind w:rightChars="-39" w:right="-94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46582638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82" w:type="dxa"/>
            <w:gridSpan w:val="2"/>
            <w:shd w:val="clear" w:color="auto" w:fill="auto"/>
          </w:tcPr>
          <w:p w14:paraId="3EBF1D6B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44D85B00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67468B7B" w14:textId="77777777" w:rsidTr="00973BD8">
        <w:trPr>
          <w:trHeight w:val="894"/>
        </w:trPr>
        <w:tc>
          <w:tcPr>
            <w:tcW w:w="1673" w:type="dxa"/>
            <w:shd w:val="clear" w:color="auto" w:fill="auto"/>
          </w:tcPr>
          <w:p w14:paraId="06BA3F29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齡</w:t>
            </w:r>
          </w:p>
        </w:tc>
        <w:tc>
          <w:tcPr>
            <w:tcW w:w="1899" w:type="dxa"/>
            <w:shd w:val="clear" w:color="auto" w:fill="auto"/>
          </w:tcPr>
          <w:p w14:paraId="3215A8F0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14:paraId="03FEDD00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婚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proofErr w:type="gramStart"/>
            <w:r w:rsidRPr="00EF51D8">
              <w:rPr>
                <w:rFonts w:eastAsia="標楷體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082" w:type="dxa"/>
            <w:gridSpan w:val="2"/>
            <w:shd w:val="clear" w:color="auto" w:fill="auto"/>
          </w:tcPr>
          <w:p w14:paraId="63710C5C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已婚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未婚</w:t>
            </w:r>
          </w:p>
        </w:tc>
        <w:tc>
          <w:tcPr>
            <w:tcW w:w="2367" w:type="dxa"/>
            <w:vMerge/>
            <w:shd w:val="clear" w:color="auto" w:fill="auto"/>
          </w:tcPr>
          <w:p w14:paraId="02F40A94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272A5768" w14:textId="77777777" w:rsidTr="00973BD8">
        <w:trPr>
          <w:trHeight w:val="906"/>
        </w:trPr>
        <w:tc>
          <w:tcPr>
            <w:tcW w:w="1673" w:type="dxa"/>
            <w:shd w:val="clear" w:color="auto" w:fill="auto"/>
            <w:vAlign w:val="center"/>
          </w:tcPr>
          <w:p w14:paraId="1861E4F9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最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高</w:t>
            </w:r>
          </w:p>
          <w:p w14:paraId="7E99F587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14:paraId="736D2A69" w14:textId="77777777" w:rsidR="00973BD8" w:rsidRPr="00EF51D8" w:rsidRDefault="00973BD8" w:rsidP="001101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學校：</w:t>
            </w:r>
          </w:p>
          <w:p w14:paraId="3E00ED6A" w14:textId="77777777" w:rsidR="00973BD8" w:rsidRPr="00EF51D8" w:rsidRDefault="00973BD8" w:rsidP="001101DA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科系：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44A0CB4E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畢業證書字號</w:t>
            </w:r>
          </w:p>
        </w:tc>
        <w:tc>
          <w:tcPr>
            <w:tcW w:w="2367" w:type="dxa"/>
            <w:shd w:val="clear" w:color="auto" w:fill="auto"/>
          </w:tcPr>
          <w:p w14:paraId="67A45A55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7D84C07C" w14:textId="77777777" w:rsidTr="00973BD8">
        <w:tc>
          <w:tcPr>
            <w:tcW w:w="1673" w:type="dxa"/>
            <w:vMerge w:val="restart"/>
            <w:shd w:val="clear" w:color="auto" w:fill="auto"/>
            <w:vAlign w:val="center"/>
          </w:tcPr>
          <w:p w14:paraId="1E67F32C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  <w:p w14:paraId="14E88FEA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（含起訖年月、</w:t>
            </w: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名稱、職稱）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14:paraId="38E5CEF0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6340993D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043A103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起訖年月</w:t>
            </w:r>
          </w:p>
        </w:tc>
      </w:tr>
      <w:tr w:rsidR="00973BD8" w:rsidRPr="00EF51D8" w14:paraId="210A7FF3" w14:textId="77777777" w:rsidTr="00973BD8">
        <w:trPr>
          <w:trHeight w:val="510"/>
        </w:trPr>
        <w:tc>
          <w:tcPr>
            <w:tcW w:w="1673" w:type="dxa"/>
            <w:vMerge/>
            <w:shd w:val="clear" w:color="auto" w:fill="auto"/>
          </w:tcPr>
          <w:p w14:paraId="68D9516D" w14:textId="77777777" w:rsidR="00973BD8" w:rsidRPr="00EF51D8" w:rsidRDefault="00973BD8" w:rsidP="001101D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14:paraId="7415B084" w14:textId="77777777" w:rsidR="00973BD8" w:rsidRPr="00EF51D8" w:rsidRDefault="00973BD8" w:rsidP="001101D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7F21A3B2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4891EBA9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5E60FBE5" w14:textId="77777777" w:rsidTr="00973BD8">
        <w:trPr>
          <w:trHeight w:val="510"/>
        </w:trPr>
        <w:tc>
          <w:tcPr>
            <w:tcW w:w="1673" w:type="dxa"/>
            <w:vMerge/>
            <w:shd w:val="clear" w:color="auto" w:fill="auto"/>
          </w:tcPr>
          <w:p w14:paraId="2ADB40AE" w14:textId="77777777" w:rsidR="00973BD8" w:rsidRPr="00EF51D8" w:rsidRDefault="00973BD8" w:rsidP="001101D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14:paraId="384D1DEA" w14:textId="77777777" w:rsidR="00973BD8" w:rsidRPr="00EF51D8" w:rsidRDefault="00973BD8" w:rsidP="001101D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01817786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5ED2F72A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6DEF75F8" w14:textId="77777777" w:rsidTr="00973BD8">
        <w:trPr>
          <w:trHeight w:val="510"/>
        </w:trPr>
        <w:tc>
          <w:tcPr>
            <w:tcW w:w="1673" w:type="dxa"/>
            <w:vMerge/>
            <w:shd w:val="clear" w:color="auto" w:fill="auto"/>
          </w:tcPr>
          <w:p w14:paraId="49AC6C3D" w14:textId="77777777" w:rsidR="00973BD8" w:rsidRPr="00EF51D8" w:rsidRDefault="00973BD8" w:rsidP="001101D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14:paraId="76C13726" w14:textId="77777777" w:rsidR="00973BD8" w:rsidRPr="00EF51D8" w:rsidRDefault="00973BD8" w:rsidP="001101D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shd w:val="clear" w:color="auto" w:fill="auto"/>
          </w:tcPr>
          <w:p w14:paraId="6D6DA895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22E95F08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240F3C53" w14:textId="77777777" w:rsidTr="00973BD8">
        <w:tc>
          <w:tcPr>
            <w:tcW w:w="1673" w:type="dxa"/>
            <w:shd w:val="clear" w:color="auto" w:fill="auto"/>
            <w:vAlign w:val="center"/>
          </w:tcPr>
          <w:p w14:paraId="168D908D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082" w:type="dxa"/>
            <w:gridSpan w:val="6"/>
            <w:shd w:val="clear" w:color="auto" w:fill="auto"/>
          </w:tcPr>
          <w:p w14:paraId="4FEF229A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06B92068" w14:textId="77777777" w:rsidTr="00973BD8">
        <w:trPr>
          <w:trHeight w:val="796"/>
        </w:trPr>
        <w:tc>
          <w:tcPr>
            <w:tcW w:w="1673" w:type="dxa"/>
            <w:shd w:val="clear" w:color="auto" w:fill="auto"/>
            <w:vAlign w:val="center"/>
          </w:tcPr>
          <w:p w14:paraId="7789EF7A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01B5056C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宅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189DBB81" w14:textId="77777777" w:rsidR="00973BD8" w:rsidRPr="00EF51D8" w:rsidRDefault="00973BD8" w:rsidP="001101DA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公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762F1157" w14:textId="77777777" w:rsidR="00973BD8" w:rsidRPr="00EF51D8" w:rsidRDefault="00973BD8" w:rsidP="001101DA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手機</w:t>
            </w:r>
            <w:r w:rsidRPr="00EF51D8">
              <w:rPr>
                <w:rFonts w:eastAsia="標楷體"/>
              </w:rPr>
              <w:t>)</w:t>
            </w:r>
          </w:p>
        </w:tc>
      </w:tr>
      <w:tr w:rsidR="00973BD8" w:rsidRPr="00EF51D8" w14:paraId="31185904" w14:textId="77777777" w:rsidTr="00973BD8">
        <w:trPr>
          <w:trHeight w:val="694"/>
        </w:trPr>
        <w:tc>
          <w:tcPr>
            <w:tcW w:w="1673" w:type="dxa"/>
            <w:shd w:val="clear" w:color="auto" w:fill="auto"/>
            <w:vAlign w:val="center"/>
          </w:tcPr>
          <w:p w14:paraId="071CFB8B" w14:textId="77777777" w:rsidR="00973BD8" w:rsidRPr="00EF51D8" w:rsidRDefault="00973BD8" w:rsidP="001101D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專長</w:t>
            </w:r>
          </w:p>
        </w:tc>
        <w:tc>
          <w:tcPr>
            <w:tcW w:w="8082" w:type="dxa"/>
            <w:gridSpan w:val="6"/>
            <w:shd w:val="clear" w:color="auto" w:fill="auto"/>
          </w:tcPr>
          <w:p w14:paraId="7DEABB17" w14:textId="77777777" w:rsidR="00973BD8" w:rsidRPr="00EF51D8" w:rsidRDefault="00973BD8" w:rsidP="001101DA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6B068E2B" w14:textId="77777777" w:rsidTr="00973BD8">
        <w:tc>
          <w:tcPr>
            <w:tcW w:w="1673" w:type="dxa"/>
            <w:shd w:val="clear" w:color="auto" w:fill="auto"/>
            <w:vAlign w:val="center"/>
          </w:tcPr>
          <w:p w14:paraId="0E1BCB71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證照名稱</w:t>
            </w:r>
          </w:p>
        </w:tc>
        <w:tc>
          <w:tcPr>
            <w:tcW w:w="8082" w:type="dxa"/>
            <w:gridSpan w:val="6"/>
            <w:shd w:val="clear" w:color="auto" w:fill="auto"/>
          </w:tcPr>
          <w:p w14:paraId="5B58717C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73BD8" w:rsidRPr="00EF51D8" w14:paraId="62F23053" w14:textId="77777777" w:rsidTr="00973BD8">
        <w:trPr>
          <w:trHeight w:val="4372"/>
        </w:trPr>
        <w:tc>
          <w:tcPr>
            <w:tcW w:w="1673" w:type="dxa"/>
            <w:shd w:val="clear" w:color="auto" w:fill="auto"/>
            <w:vAlign w:val="center"/>
          </w:tcPr>
          <w:p w14:paraId="7588E594" w14:textId="77777777" w:rsidR="00973BD8" w:rsidRPr="00EF51D8" w:rsidRDefault="00973BD8" w:rsidP="001101D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簡要自傳</w:t>
            </w:r>
          </w:p>
        </w:tc>
        <w:tc>
          <w:tcPr>
            <w:tcW w:w="8082" w:type="dxa"/>
            <w:gridSpan w:val="6"/>
            <w:shd w:val="clear" w:color="auto" w:fill="auto"/>
          </w:tcPr>
          <w:p w14:paraId="1FDC5694" w14:textId="77777777" w:rsidR="00973BD8" w:rsidRPr="00EF51D8" w:rsidRDefault="00973BD8" w:rsidP="001101DA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38AA3A37" w14:textId="6F4B14FE" w:rsidR="00973BD8" w:rsidRDefault="00973BD8" w:rsidP="006E6D36">
      <w:pPr>
        <w:ind w:left="840" w:hangingChars="300" w:hanging="840"/>
        <w:rPr>
          <w:rFonts w:eastAsia="標楷體"/>
          <w:b/>
          <w:sz w:val="32"/>
          <w:szCs w:val="32"/>
        </w:rPr>
      </w:pPr>
      <w:r w:rsidRPr="00EF51D8">
        <w:rPr>
          <w:rFonts w:eastAsia="標楷體"/>
          <w:sz w:val="28"/>
          <w:szCs w:val="28"/>
        </w:rPr>
        <w:t>應徵人簽名：</w:t>
      </w:r>
      <w:r w:rsidRPr="00EF51D8">
        <w:rPr>
          <w:rFonts w:eastAsia="標楷體"/>
          <w:sz w:val="28"/>
          <w:szCs w:val="28"/>
        </w:rPr>
        <w:t xml:space="preserve">                        </w:t>
      </w:r>
      <w:r w:rsidRPr="00EF51D8">
        <w:rPr>
          <w:rFonts w:eastAsia="標楷體"/>
          <w:sz w:val="28"/>
          <w:szCs w:val="28"/>
        </w:rPr>
        <w:t>填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表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日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期：</w:t>
      </w:r>
      <w:r w:rsidRPr="00EF51D8">
        <w:rPr>
          <w:rFonts w:eastAsia="標楷體"/>
          <w:sz w:val="28"/>
          <w:szCs w:val="28"/>
        </w:rPr>
        <w:t xml:space="preserve">     </w:t>
      </w:r>
      <w:r w:rsidRPr="00EF51D8">
        <w:rPr>
          <w:rFonts w:eastAsia="標楷體"/>
          <w:sz w:val="28"/>
          <w:szCs w:val="28"/>
        </w:rPr>
        <w:t>年</w:t>
      </w:r>
      <w:r w:rsidRPr="00EF51D8">
        <w:rPr>
          <w:rFonts w:eastAsia="標楷體"/>
          <w:sz w:val="28"/>
          <w:szCs w:val="28"/>
        </w:rPr>
        <w:t xml:space="preserve">    </w:t>
      </w:r>
      <w:r w:rsidRPr="00EF51D8">
        <w:rPr>
          <w:rFonts w:eastAsia="標楷體"/>
          <w:sz w:val="28"/>
          <w:szCs w:val="28"/>
        </w:rPr>
        <w:t>月</w:t>
      </w:r>
      <w:r w:rsidRPr="00EF51D8">
        <w:rPr>
          <w:rFonts w:eastAsia="標楷體"/>
          <w:sz w:val="28"/>
          <w:szCs w:val="28"/>
        </w:rPr>
        <w:t xml:space="preserve">     </w:t>
      </w:r>
      <w:r w:rsidRPr="00EF51D8">
        <w:rPr>
          <w:rFonts w:eastAsia="標楷體"/>
          <w:sz w:val="28"/>
          <w:szCs w:val="28"/>
        </w:rPr>
        <w:t>日</w:t>
      </w:r>
    </w:p>
    <w:p w14:paraId="597A79EF" w14:textId="34C21098" w:rsidR="006E6D36" w:rsidRPr="006E6D36" w:rsidRDefault="006E6D36" w:rsidP="00D9575E">
      <w:pPr>
        <w:ind w:left="720" w:hangingChars="300" w:hanging="720"/>
        <w:jc w:val="right"/>
        <w:rPr>
          <w:rFonts w:eastAsia="標楷體"/>
        </w:rPr>
      </w:pPr>
    </w:p>
    <w:sectPr w:rsidR="006E6D36" w:rsidRPr="006E6D36" w:rsidSect="005A788E">
      <w:pgSz w:w="11906" w:h="16838" w:code="9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1ABC" w14:textId="77777777" w:rsidR="00E12939" w:rsidRDefault="00E12939" w:rsidP="00A80ACB">
      <w:r>
        <w:separator/>
      </w:r>
    </w:p>
  </w:endnote>
  <w:endnote w:type="continuationSeparator" w:id="0">
    <w:p w14:paraId="26A8568B" w14:textId="77777777" w:rsidR="00E12939" w:rsidRDefault="00E12939" w:rsidP="00A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FCC9" w14:textId="77777777" w:rsidR="00E12939" w:rsidRDefault="00E12939" w:rsidP="00A80ACB">
      <w:r>
        <w:separator/>
      </w:r>
    </w:p>
  </w:footnote>
  <w:footnote w:type="continuationSeparator" w:id="0">
    <w:p w14:paraId="25BA37D9" w14:textId="77777777" w:rsidR="00E12939" w:rsidRDefault="00E12939" w:rsidP="00A8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88A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50B8D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B47DA0"/>
    <w:multiLevelType w:val="hybridMultilevel"/>
    <w:tmpl w:val="BF326A12"/>
    <w:lvl w:ilvl="0" w:tplc="9C9A38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0D21A5"/>
    <w:multiLevelType w:val="hybridMultilevel"/>
    <w:tmpl w:val="EAF66294"/>
    <w:lvl w:ilvl="0" w:tplc="3DCE58DE">
      <w:start w:val="1"/>
      <w:numFmt w:val="taiwaneseCountingThousand"/>
      <w:lvlText w:val="（%1）"/>
      <w:lvlJc w:val="left"/>
      <w:pPr>
        <w:ind w:left="9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C8236F4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A3A56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938C9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27259"/>
    <w:multiLevelType w:val="hybridMultilevel"/>
    <w:tmpl w:val="D87A5EE2"/>
    <w:lvl w:ilvl="0" w:tplc="782A61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3B3A06"/>
    <w:multiLevelType w:val="hybridMultilevel"/>
    <w:tmpl w:val="BAE21BEC"/>
    <w:lvl w:ilvl="0" w:tplc="7DEC6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830A50"/>
    <w:multiLevelType w:val="hybridMultilevel"/>
    <w:tmpl w:val="45DC86FA"/>
    <w:lvl w:ilvl="0" w:tplc="8C7254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6E44A0"/>
    <w:multiLevelType w:val="hybridMultilevel"/>
    <w:tmpl w:val="85627D66"/>
    <w:lvl w:ilvl="0" w:tplc="255A3D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abstractNum w:abstractNumId="11" w15:restartNumberingAfterBreak="0">
    <w:nsid w:val="513070CB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376F06"/>
    <w:multiLevelType w:val="hybridMultilevel"/>
    <w:tmpl w:val="F2BA7DB6"/>
    <w:lvl w:ilvl="0" w:tplc="2070DC0A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6C6F5E"/>
    <w:multiLevelType w:val="hybridMultilevel"/>
    <w:tmpl w:val="AA30807A"/>
    <w:lvl w:ilvl="0" w:tplc="6AB4EEF2">
      <w:start w:val="1"/>
      <w:numFmt w:val="taiwaneseCountingThousand"/>
      <w:lvlText w:val="（%1）"/>
      <w:lvlJc w:val="left"/>
      <w:pPr>
        <w:ind w:left="1608" w:hanging="756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704028F4"/>
    <w:multiLevelType w:val="hybridMultilevel"/>
    <w:tmpl w:val="B50E7CA6"/>
    <w:lvl w:ilvl="0" w:tplc="E9F6259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4081093">
    <w:abstractNumId w:val="10"/>
  </w:num>
  <w:num w:numId="2" w16cid:durableId="164248472">
    <w:abstractNumId w:val="8"/>
  </w:num>
  <w:num w:numId="3" w16cid:durableId="1027801171">
    <w:abstractNumId w:val="12"/>
  </w:num>
  <w:num w:numId="4" w16cid:durableId="644355378">
    <w:abstractNumId w:val="3"/>
  </w:num>
  <w:num w:numId="5" w16cid:durableId="1916161671">
    <w:abstractNumId w:val="9"/>
  </w:num>
  <w:num w:numId="6" w16cid:durableId="938873893">
    <w:abstractNumId w:val="11"/>
  </w:num>
  <w:num w:numId="7" w16cid:durableId="588807840">
    <w:abstractNumId w:val="7"/>
  </w:num>
  <w:num w:numId="8" w16cid:durableId="2083915832">
    <w:abstractNumId w:val="14"/>
  </w:num>
  <w:num w:numId="9" w16cid:durableId="901868328">
    <w:abstractNumId w:val="1"/>
  </w:num>
  <w:num w:numId="10" w16cid:durableId="1160775257">
    <w:abstractNumId w:val="4"/>
  </w:num>
  <w:num w:numId="11" w16cid:durableId="256718159">
    <w:abstractNumId w:val="6"/>
  </w:num>
  <w:num w:numId="12" w16cid:durableId="1178539180">
    <w:abstractNumId w:val="0"/>
  </w:num>
  <w:num w:numId="13" w16cid:durableId="2021814528">
    <w:abstractNumId w:val="13"/>
  </w:num>
  <w:num w:numId="14" w16cid:durableId="630593217">
    <w:abstractNumId w:val="2"/>
  </w:num>
  <w:num w:numId="15" w16cid:durableId="417364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B0"/>
    <w:rsid w:val="000122A1"/>
    <w:rsid w:val="00032A54"/>
    <w:rsid w:val="000559AA"/>
    <w:rsid w:val="00071835"/>
    <w:rsid w:val="00085178"/>
    <w:rsid w:val="000B1033"/>
    <w:rsid w:val="000C7A73"/>
    <w:rsid w:val="000C7DEB"/>
    <w:rsid w:val="000D1884"/>
    <w:rsid w:val="000E2500"/>
    <w:rsid w:val="000E69D8"/>
    <w:rsid w:val="000F1061"/>
    <w:rsid w:val="001007C7"/>
    <w:rsid w:val="001016F1"/>
    <w:rsid w:val="001279A3"/>
    <w:rsid w:val="0015040A"/>
    <w:rsid w:val="00162C77"/>
    <w:rsid w:val="00164B91"/>
    <w:rsid w:val="001657CE"/>
    <w:rsid w:val="00181275"/>
    <w:rsid w:val="001A383D"/>
    <w:rsid w:val="001C1325"/>
    <w:rsid w:val="001D7598"/>
    <w:rsid w:val="001D77FC"/>
    <w:rsid w:val="001E0484"/>
    <w:rsid w:val="001E1398"/>
    <w:rsid w:val="001E369E"/>
    <w:rsid w:val="001F0C72"/>
    <w:rsid w:val="001F1093"/>
    <w:rsid w:val="002042E6"/>
    <w:rsid w:val="00205B95"/>
    <w:rsid w:val="0020715C"/>
    <w:rsid w:val="0022049A"/>
    <w:rsid w:val="00224314"/>
    <w:rsid w:val="00247FAF"/>
    <w:rsid w:val="00251805"/>
    <w:rsid w:val="00255C97"/>
    <w:rsid w:val="00255D97"/>
    <w:rsid w:val="002613A2"/>
    <w:rsid w:val="00290C22"/>
    <w:rsid w:val="002C6155"/>
    <w:rsid w:val="002D28FA"/>
    <w:rsid w:val="002E77C0"/>
    <w:rsid w:val="00300BCD"/>
    <w:rsid w:val="003012FC"/>
    <w:rsid w:val="00306BE5"/>
    <w:rsid w:val="00315255"/>
    <w:rsid w:val="00341360"/>
    <w:rsid w:val="00345C8F"/>
    <w:rsid w:val="00346D4C"/>
    <w:rsid w:val="00382CFA"/>
    <w:rsid w:val="003A2B73"/>
    <w:rsid w:val="003A3812"/>
    <w:rsid w:val="003B408F"/>
    <w:rsid w:val="003D299F"/>
    <w:rsid w:val="003D321E"/>
    <w:rsid w:val="00407AB2"/>
    <w:rsid w:val="00414FCB"/>
    <w:rsid w:val="004342C3"/>
    <w:rsid w:val="004420FE"/>
    <w:rsid w:val="00453A5B"/>
    <w:rsid w:val="00455E3B"/>
    <w:rsid w:val="00467C29"/>
    <w:rsid w:val="00470552"/>
    <w:rsid w:val="004756F3"/>
    <w:rsid w:val="00476795"/>
    <w:rsid w:val="0047752D"/>
    <w:rsid w:val="00491F9D"/>
    <w:rsid w:val="004B5722"/>
    <w:rsid w:val="004B75D4"/>
    <w:rsid w:val="004C3B9F"/>
    <w:rsid w:val="004C5761"/>
    <w:rsid w:val="004D0D6A"/>
    <w:rsid w:val="004D4DD5"/>
    <w:rsid w:val="004E63C7"/>
    <w:rsid w:val="00505E83"/>
    <w:rsid w:val="00513D22"/>
    <w:rsid w:val="00520477"/>
    <w:rsid w:val="00520767"/>
    <w:rsid w:val="005262D4"/>
    <w:rsid w:val="0053199D"/>
    <w:rsid w:val="005407E1"/>
    <w:rsid w:val="00542D7E"/>
    <w:rsid w:val="00562DB5"/>
    <w:rsid w:val="0056476A"/>
    <w:rsid w:val="00575523"/>
    <w:rsid w:val="00577C99"/>
    <w:rsid w:val="005A788E"/>
    <w:rsid w:val="005B68A2"/>
    <w:rsid w:val="005C7D19"/>
    <w:rsid w:val="005D08A6"/>
    <w:rsid w:val="005D4969"/>
    <w:rsid w:val="005E0D9C"/>
    <w:rsid w:val="005E1A0F"/>
    <w:rsid w:val="00604505"/>
    <w:rsid w:val="006249E7"/>
    <w:rsid w:val="0063745B"/>
    <w:rsid w:val="0065292B"/>
    <w:rsid w:val="00671056"/>
    <w:rsid w:val="0067258F"/>
    <w:rsid w:val="006726F3"/>
    <w:rsid w:val="006936FC"/>
    <w:rsid w:val="006B0304"/>
    <w:rsid w:val="006D6298"/>
    <w:rsid w:val="006E01B0"/>
    <w:rsid w:val="006E1BED"/>
    <w:rsid w:val="006E6D36"/>
    <w:rsid w:val="006F496F"/>
    <w:rsid w:val="006F6D1D"/>
    <w:rsid w:val="00706470"/>
    <w:rsid w:val="007156B3"/>
    <w:rsid w:val="00744A8D"/>
    <w:rsid w:val="007514D6"/>
    <w:rsid w:val="00756F43"/>
    <w:rsid w:val="00773870"/>
    <w:rsid w:val="00784CE6"/>
    <w:rsid w:val="007A675A"/>
    <w:rsid w:val="007B336B"/>
    <w:rsid w:val="007B74A4"/>
    <w:rsid w:val="007D2199"/>
    <w:rsid w:val="00802508"/>
    <w:rsid w:val="008120B3"/>
    <w:rsid w:val="00836E84"/>
    <w:rsid w:val="008373F4"/>
    <w:rsid w:val="008403A7"/>
    <w:rsid w:val="00861A08"/>
    <w:rsid w:val="008763A2"/>
    <w:rsid w:val="008A1F33"/>
    <w:rsid w:val="008C62D7"/>
    <w:rsid w:val="008D2508"/>
    <w:rsid w:val="008D5EAA"/>
    <w:rsid w:val="008E1C56"/>
    <w:rsid w:val="008E4029"/>
    <w:rsid w:val="009118A5"/>
    <w:rsid w:val="009333A8"/>
    <w:rsid w:val="00951317"/>
    <w:rsid w:val="00952D04"/>
    <w:rsid w:val="00953DC7"/>
    <w:rsid w:val="0095460F"/>
    <w:rsid w:val="009714A1"/>
    <w:rsid w:val="00973BD8"/>
    <w:rsid w:val="00975E6B"/>
    <w:rsid w:val="009B2320"/>
    <w:rsid w:val="009B3E73"/>
    <w:rsid w:val="009C25AB"/>
    <w:rsid w:val="009C4A25"/>
    <w:rsid w:val="009D309E"/>
    <w:rsid w:val="009D5DCA"/>
    <w:rsid w:val="009E568E"/>
    <w:rsid w:val="009F2547"/>
    <w:rsid w:val="009F34FD"/>
    <w:rsid w:val="00A00E87"/>
    <w:rsid w:val="00A04D87"/>
    <w:rsid w:val="00A24C4C"/>
    <w:rsid w:val="00A4336D"/>
    <w:rsid w:val="00A531FF"/>
    <w:rsid w:val="00A600DE"/>
    <w:rsid w:val="00A7574D"/>
    <w:rsid w:val="00A80ACB"/>
    <w:rsid w:val="00A80FB8"/>
    <w:rsid w:val="00A821F3"/>
    <w:rsid w:val="00A8330C"/>
    <w:rsid w:val="00A8681A"/>
    <w:rsid w:val="00A9212D"/>
    <w:rsid w:val="00AA464E"/>
    <w:rsid w:val="00AC2614"/>
    <w:rsid w:val="00AD2EC0"/>
    <w:rsid w:val="00AD35D4"/>
    <w:rsid w:val="00AD6F2E"/>
    <w:rsid w:val="00B34E17"/>
    <w:rsid w:val="00B42222"/>
    <w:rsid w:val="00B509F0"/>
    <w:rsid w:val="00B51B2F"/>
    <w:rsid w:val="00B54109"/>
    <w:rsid w:val="00B5414B"/>
    <w:rsid w:val="00B62E8A"/>
    <w:rsid w:val="00B915FF"/>
    <w:rsid w:val="00B97A26"/>
    <w:rsid w:val="00BA2370"/>
    <w:rsid w:val="00BA2488"/>
    <w:rsid w:val="00BA2946"/>
    <w:rsid w:val="00BA538E"/>
    <w:rsid w:val="00BB555F"/>
    <w:rsid w:val="00BD2ADE"/>
    <w:rsid w:val="00BD5EFD"/>
    <w:rsid w:val="00C47422"/>
    <w:rsid w:val="00C544FB"/>
    <w:rsid w:val="00C6037F"/>
    <w:rsid w:val="00C719E3"/>
    <w:rsid w:val="00C74E65"/>
    <w:rsid w:val="00C8058E"/>
    <w:rsid w:val="00C904DE"/>
    <w:rsid w:val="00C93205"/>
    <w:rsid w:val="00CB05F4"/>
    <w:rsid w:val="00CC0255"/>
    <w:rsid w:val="00CC1DD1"/>
    <w:rsid w:val="00CC34A2"/>
    <w:rsid w:val="00CC68C4"/>
    <w:rsid w:val="00CD7511"/>
    <w:rsid w:val="00CF12BD"/>
    <w:rsid w:val="00D070B3"/>
    <w:rsid w:val="00D20F28"/>
    <w:rsid w:val="00D30EAA"/>
    <w:rsid w:val="00D41C56"/>
    <w:rsid w:val="00D653E1"/>
    <w:rsid w:val="00D715AC"/>
    <w:rsid w:val="00D94DDA"/>
    <w:rsid w:val="00D9575E"/>
    <w:rsid w:val="00DA6832"/>
    <w:rsid w:val="00DC039C"/>
    <w:rsid w:val="00DC0F7D"/>
    <w:rsid w:val="00DF2CA8"/>
    <w:rsid w:val="00E12939"/>
    <w:rsid w:val="00E1589F"/>
    <w:rsid w:val="00E2530E"/>
    <w:rsid w:val="00E26063"/>
    <w:rsid w:val="00E37B2C"/>
    <w:rsid w:val="00E47982"/>
    <w:rsid w:val="00E602A3"/>
    <w:rsid w:val="00E63E64"/>
    <w:rsid w:val="00E82E78"/>
    <w:rsid w:val="00E8611D"/>
    <w:rsid w:val="00E936D3"/>
    <w:rsid w:val="00EA03D9"/>
    <w:rsid w:val="00EA0DF0"/>
    <w:rsid w:val="00EA0EA3"/>
    <w:rsid w:val="00EA74B0"/>
    <w:rsid w:val="00EB6600"/>
    <w:rsid w:val="00EC2357"/>
    <w:rsid w:val="00EC46BF"/>
    <w:rsid w:val="00ED2997"/>
    <w:rsid w:val="00EE2CF4"/>
    <w:rsid w:val="00EE572E"/>
    <w:rsid w:val="00EF0A2B"/>
    <w:rsid w:val="00EF582F"/>
    <w:rsid w:val="00F24825"/>
    <w:rsid w:val="00F33497"/>
    <w:rsid w:val="00F66CCD"/>
    <w:rsid w:val="00F800FF"/>
    <w:rsid w:val="00F84AD2"/>
    <w:rsid w:val="00F975EC"/>
    <w:rsid w:val="00FA6FF5"/>
    <w:rsid w:val="00FC33C2"/>
    <w:rsid w:val="00FD025B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C1CD4"/>
  <w15:docId w15:val="{AFC38B9E-BED8-48BA-B053-44100C1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74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A74B0"/>
    <w:rPr>
      <w:b/>
      <w:bCs/>
    </w:rPr>
  </w:style>
  <w:style w:type="paragraph" w:styleId="a4">
    <w:name w:val="header"/>
    <w:basedOn w:val="a"/>
    <w:link w:val="a5"/>
    <w:uiPriority w:val="99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0ACB"/>
    <w:rPr>
      <w:sz w:val="20"/>
      <w:szCs w:val="20"/>
    </w:rPr>
  </w:style>
  <w:style w:type="paragraph" w:styleId="a6">
    <w:name w:val="footer"/>
    <w:basedOn w:val="a"/>
    <w:link w:val="a7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0ACB"/>
    <w:rPr>
      <w:sz w:val="20"/>
      <w:szCs w:val="20"/>
    </w:rPr>
  </w:style>
  <w:style w:type="character" w:styleId="a8">
    <w:name w:val="Emphasis"/>
    <w:basedOn w:val="a0"/>
    <w:uiPriority w:val="20"/>
    <w:qFormat/>
    <w:rsid w:val="003B408F"/>
    <w:rPr>
      <w:i/>
      <w:iCs/>
    </w:rPr>
  </w:style>
  <w:style w:type="paragraph" w:styleId="a9">
    <w:name w:val="List Paragraph"/>
    <w:basedOn w:val="a"/>
    <w:uiPriority w:val="34"/>
    <w:qFormat/>
    <w:rsid w:val="0067258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05B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5B95"/>
  </w:style>
  <w:style w:type="character" w:customStyle="1" w:styleId="ae">
    <w:name w:val="註解文字 字元"/>
    <w:basedOn w:val="a0"/>
    <w:link w:val="ad"/>
    <w:uiPriority w:val="99"/>
    <w:semiHidden/>
    <w:rsid w:val="00205B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5B9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05B95"/>
    <w:rPr>
      <w:b/>
      <w:bCs/>
    </w:rPr>
  </w:style>
  <w:style w:type="paragraph" w:customStyle="1" w:styleId="Standard">
    <w:name w:val="Standard"/>
    <w:rsid w:val="006E6D3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2025-11-04T03:28:00Z</cp:lastPrinted>
  <dcterms:created xsi:type="dcterms:W3CDTF">2026-05-20T01:30:00Z</dcterms:created>
  <dcterms:modified xsi:type="dcterms:W3CDTF">2026-05-20T01:30:00Z</dcterms:modified>
</cp:coreProperties>
</file>