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05" w:rsidRDefault="00671D36">
      <w:pPr>
        <w:spacing w:line="0" w:lineRule="atLeast"/>
        <w:jc w:val="center"/>
        <w:rPr>
          <w:rFonts w:ascii="華康瘦金體" w:eastAsia="華康瘦金體" w:hint="eastAsia"/>
          <w:b/>
          <w:bCs/>
          <w:sz w:val="36"/>
        </w:rPr>
      </w:pPr>
      <w:bookmarkStart w:id="0" w:name="_GoBack"/>
      <w:bookmarkEnd w:id="0"/>
      <w:r>
        <w:rPr>
          <w:rFonts w:ascii="華康瘦金體" w:eastAsia="華康瘦金體" w:hint="eastAsia"/>
          <w:b/>
          <w:bCs/>
          <w:sz w:val="36"/>
        </w:rPr>
        <w:t>201</w:t>
      </w:r>
      <w:r w:rsidR="00586275">
        <w:rPr>
          <w:rFonts w:ascii="華康瘦金體" w:eastAsia="華康瘦金體" w:hint="eastAsia"/>
          <w:b/>
          <w:bCs/>
          <w:sz w:val="36"/>
        </w:rPr>
        <w:t>7</w:t>
      </w:r>
      <w:r w:rsidR="0042364F">
        <w:rPr>
          <w:rFonts w:ascii="華康瘦金體" w:eastAsia="華康瘦金體" w:hint="eastAsia"/>
          <w:b/>
          <w:bCs/>
          <w:sz w:val="36"/>
        </w:rPr>
        <w:t>第</w:t>
      </w:r>
      <w:r w:rsidR="00D842D9">
        <w:rPr>
          <w:rFonts w:ascii="華康瘦金體" w:eastAsia="華康瘦金體" w:hint="eastAsia"/>
          <w:b/>
          <w:bCs/>
          <w:sz w:val="36"/>
        </w:rPr>
        <w:t>十</w:t>
      </w:r>
      <w:r w:rsidR="00586275">
        <w:rPr>
          <w:rFonts w:ascii="華康瘦金體" w:eastAsia="華康瘦金體" w:hint="eastAsia"/>
          <w:b/>
          <w:bCs/>
          <w:sz w:val="36"/>
        </w:rPr>
        <w:t>六</w:t>
      </w:r>
      <w:r w:rsidR="0042364F">
        <w:rPr>
          <w:rFonts w:ascii="華康瘦金體" w:eastAsia="華康瘦金體" w:hint="eastAsia"/>
          <w:b/>
          <w:bCs/>
          <w:sz w:val="36"/>
        </w:rPr>
        <w:t>屆</w:t>
      </w:r>
      <w:r w:rsidR="00DF2F29">
        <w:rPr>
          <w:rFonts w:ascii="華康瘦金體" w:eastAsia="華康瘦金體" w:hint="eastAsia"/>
          <w:b/>
          <w:bCs/>
          <w:sz w:val="36"/>
        </w:rPr>
        <w:t>海峽</w:t>
      </w:r>
      <w:r w:rsidR="00227405" w:rsidRPr="00227405">
        <w:rPr>
          <w:rFonts w:ascii="華康瘦金體" w:eastAsia="華康瘦金體" w:hint="eastAsia"/>
          <w:b/>
          <w:bCs/>
          <w:sz w:val="36"/>
        </w:rPr>
        <w:t>兩岸大學生辯論賽</w:t>
      </w:r>
    </w:p>
    <w:p w:rsidR="0042364F" w:rsidRPr="00227405" w:rsidRDefault="00227405" w:rsidP="00227405">
      <w:pPr>
        <w:spacing w:line="0" w:lineRule="atLeast"/>
        <w:jc w:val="center"/>
        <w:rPr>
          <w:rFonts w:ascii="華康瘦金體" w:eastAsia="華康瘦金體" w:hint="eastAsia"/>
          <w:b/>
          <w:bCs/>
          <w:sz w:val="36"/>
        </w:rPr>
      </w:pPr>
      <w:r w:rsidRPr="00227405">
        <w:rPr>
          <w:rFonts w:ascii="華康瘦金體" w:eastAsia="華康瘦金體" w:hint="eastAsia"/>
          <w:b/>
          <w:bCs/>
          <w:sz w:val="36"/>
        </w:rPr>
        <w:t>台灣代表隊選拔賽</w:t>
      </w:r>
      <w:r w:rsidR="0042364F">
        <w:rPr>
          <w:rFonts w:ascii="華康瘦金體" w:eastAsia="華康瘦金體" w:hint="eastAsia"/>
          <w:b/>
          <w:bCs/>
          <w:sz w:val="36"/>
        </w:rPr>
        <w:t>報名辦法</w:t>
      </w:r>
    </w:p>
    <w:p w:rsidR="0042364F" w:rsidRDefault="0042364F">
      <w:pPr>
        <w:ind w:firstLineChars="675" w:firstLine="1620"/>
        <w:rPr>
          <w:rFonts w:eastAsia="華康儷細黑" w:hint="eastAsia"/>
        </w:rPr>
      </w:pPr>
    </w:p>
    <w:p w:rsidR="0042364F" w:rsidRPr="00623D9B" w:rsidRDefault="0042364F" w:rsidP="00607D3E">
      <w:pPr>
        <w:spacing w:line="276" w:lineRule="auto"/>
        <w:jc w:val="both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>壹、主辦單位：中華青年交流協會</w:t>
      </w:r>
      <w:r w:rsidRPr="00623D9B">
        <w:rPr>
          <w:rFonts w:ascii="標楷體" w:eastAsia="標楷體" w:hAnsi="標楷體"/>
        </w:rPr>
        <w:t xml:space="preserve">  </w:t>
      </w:r>
    </w:p>
    <w:p w:rsidR="00A40111" w:rsidRPr="00623D9B" w:rsidRDefault="00A40111" w:rsidP="00607D3E">
      <w:pPr>
        <w:pStyle w:val="a7"/>
        <w:spacing w:line="276" w:lineRule="auto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>貳、協辦單位：</w:t>
      </w:r>
      <w:r w:rsidR="007A1018" w:rsidRPr="007A1018">
        <w:rPr>
          <w:rFonts w:ascii="標楷體" w:eastAsia="標楷體" w:hAnsi="標楷體" w:hint="eastAsia"/>
        </w:rPr>
        <w:t>中華口語溝通教育學會</w:t>
      </w:r>
    </w:p>
    <w:p w:rsidR="0042364F" w:rsidRPr="00623D9B" w:rsidRDefault="002179FE" w:rsidP="00607D3E">
      <w:pPr>
        <w:pStyle w:val="a7"/>
        <w:spacing w:line="276" w:lineRule="auto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>參</w:t>
      </w:r>
      <w:r w:rsidR="0042364F" w:rsidRPr="00623D9B">
        <w:rPr>
          <w:rFonts w:ascii="標楷體" w:eastAsia="標楷體" w:hAnsi="標楷體" w:hint="eastAsia"/>
        </w:rPr>
        <w:t>、參加對象：台灣各大學院校辯論隊、辯論性質社團</w:t>
      </w:r>
      <w:r w:rsidR="000D577D">
        <w:rPr>
          <w:rFonts w:ascii="標楷體" w:eastAsia="標楷體" w:hAnsi="標楷體" w:hint="eastAsia"/>
        </w:rPr>
        <w:t>、系辯論隊</w:t>
      </w:r>
    </w:p>
    <w:p w:rsidR="000D577D" w:rsidRDefault="00300A77" w:rsidP="00607D3E">
      <w:pPr>
        <w:pStyle w:val="a7"/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肆、選手</w:t>
      </w:r>
      <w:r w:rsidR="000A52ED">
        <w:rPr>
          <w:rFonts w:ascii="標楷體" w:eastAsia="標楷體" w:hAnsi="標楷體" w:hint="eastAsia"/>
        </w:rPr>
        <w:t>資格：</w:t>
      </w:r>
    </w:p>
    <w:p w:rsidR="000D577D" w:rsidRDefault="000B31AC" w:rsidP="00586275">
      <w:pPr>
        <w:pStyle w:val="a7"/>
        <w:numPr>
          <w:ilvl w:val="0"/>
          <w:numId w:val="17"/>
        </w:numPr>
        <w:spacing w:line="276" w:lineRule="auto"/>
        <w:ind w:firstLineChars="0"/>
        <w:rPr>
          <w:rFonts w:ascii="標楷體" w:eastAsia="標楷體" w:hAnsi="標楷體" w:hint="eastAsia"/>
        </w:rPr>
      </w:pPr>
      <w:r w:rsidRPr="000B31AC">
        <w:rPr>
          <w:rFonts w:ascii="標楷體" w:eastAsia="標楷體" w:hAnsi="標楷體"/>
        </w:rPr>
        <w:t>參賽者需為二十</w:t>
      </w:r>
      <w:r>
        <w:rPr>
          <w:rFonts w:ascii="標楷體" w:eastAsia="標楷體" w:hAnsi="標楷體" w:hint="eastAsia"/>
        </w:rPr>
        <w:t>八</w:t>
      </w:r>
      <w:r w:rsidRPr="000B31AC">
        <w:rPr>
          <w:rFonts w:ascii="標楷體" w:eastAsia="標楷體" w:hAnsi="標楷體"/>
        </w:rPr>
        <w:t>歲以下之在校</w:t>
      </w:r>
      <w:r>
        <w:rPr>
          <w:rFonts w:ascii="標楷體" w:eastAsia="標楷體" w:hAnsi="標楷體" w:hint="eastAsia"/>
        </w:rPr>
        <w:t>學生，</w:t>
      </w:r>
      <w:r w:rsidR="00300A77">
        <w:rPr>
          <w:rFonts w:ascii="標楷體" w:eastAsia="標楷體" w:hAnsi="標楷體" w:hint="eastAsia"/>
        </w:rPr>
        <w:t>於</w:t>
      </w:r>
      <w:r w:rsidR="000A52ED">
        <w:rPr>
          <w:rFonts w:ascii="標楷體" w:eastAsia="標楷體" w:hAnsi="標楷體" w:hint="eastAsia"/>
        </w:rPr>
        <w:t>台灣各大學院校</w:t>
      </w:r>
      <w:r w:rsidR="00300A77">
        <w:rPr>
          <w:rFonts w:ascii="標楷體" w:eastAsia="標楷體" w:hAnsi="標楷體" w:hint="eastAsia"/>
        </w:rPr>
        <w:t>註冊</w:t>
      </w:r>
      <w:r w:rsidR="006165FC">
        <w:rPr>
          <w:rFonts w:ascii="標楷體" w:eastAsia="標楷體" w:hAnsi="標楷體" w:hint="eastAsia"/>
        </w:rPr>
        <w:t>具有正式學籍</w:t>
      </w:r>
      <w:r w:rsidR="000D577D">
        <w:rPr>
          <w:rFonts w:ascii="標楷體" w:eastAsia="標楷體" w:hAnsi="標楷體" w:hint="eastAsia"/>
        </w:rPr>
        <w:t>在讀之大學部、研究所學生</w:t>
      </w:r>
      <w:r w:rsidR="005815ED" w:rsidRPr="00055D54">
        <w:rPr>
          <w:rFonts w:ascii="標楷體" w:eastAsia="標楷體" w:hAnsi="標楷體" w:hint="eastAsia"/>
        </w:rPr>
        <w:t>（</w:t>
      </w:r>
      <w:r w:rsidR="005815ED" w:rsidRPr="00055D54">
        <w:rPr>
          <w:rFonts w:ascii="標楷體" w:eastAsia="標楷體" w:hAnsi="標楷體" w:hint="eastAsia"/>
          <w:b/>
        </w:rPr>
        <w:t>須於20</w:t>
      </w:r>
      <w:r w:rsidR="005815ED">
        <w:rPr>
          <w:rFonts w:ascii="標楷體" w:eastAsia="標楷體" w:hAnsi="標楷體" w:hint="eastAsia"/>
          <w:b/>
        </w:rPr>
        <w:t>1</w:t>
      </w:r>
      <w:r w:rsidR="00586275">
        <w:rPr>
          <w:rFonts w:ascii="標楷體" w:eastAsia="標楷體" w:hAnsi="標楷體" w:hint="eastAsia"/>
          <w:b/>
        </w:rPr>
        <w:t>7</w:t>
      </w:r>
      <w:r w:rsidR="005815ED" w:rsidRPr="00055D54">
        <w:rPr>
          <w:rFonts w:ascii="標楷體" w:eastAsia="標楷體" w:hAnsi="標楷體" w:hint="eastAsia"/>
          <w:b/>
        </w:rPr>
        <w:t>年8月前具有學生身份，休學視為不具學生身份</w:t>
      </w:r>
      <w:proofErr w:type="gramStart"/>
      <w:r w:rsidR="005815ED" w:rsidRPr="00055D54">
        <w:rPr>
          <w:rFonts w:ascii="標楷體" w:eastAsia="標楷體" w:hAnsi="標楷體" w:hint="eastAsia"/>
        </w:rPr>
        <w:t>）</w:t>
      </w:r>
      <w:proofErr w:type="gramEnd"/>
      <w:r w:rsidR="000D577D">
        <w:rPr>
          <w:rFonts w:ascii="標楷體" w:eastAsia="標楷體" w:hAnsi="標楷體" w:hint="eastAsia"/>
        </w:rPr>
        <w:t>。</w:t>
      </w:r>
    </w:p>
    <w:p w:rsidR="00586275" w:rsidRDefault="002D21D7" w:rsidP="00586275">
      <w:pPr>
        <w:pStyle w:val="a7"/>
        <w:numPr>
          <w:ilvl w:val="0"/>
          <w:numId w:val="17"/>
        </w:numPr>
        <w:spacing w:line="276" w:lineRule="auto"/>
        <w:ind w:firstLine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博士生</w:t>
      </w:r>
      <w:r w:rsidR="000B31AC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曾</w:t>
      </w:r>
      <w:r w:rsidR="000D577D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>「</w:t>
      </w:r>
      <w:r w:rsidR="001C2D5A">
        <w:rPr>
          <w:rFonts w:ascii="標楷體" w:eastAsia="標楷體" w:hAnsi="標楷體" w:hint="eastAsia"/>
        </w:rPr>
        <w:t>海峽</w:t>
      </w:r>
      <w:r w:rsidR="000D577D">
        <w:rPr>
          <w:rFonts w:ascii="標楷體" w:eastAsia="標楷體" w:hAnsi="標楷體" w:hint="eastAsia"/>
        </w:rPr>
        <w:t>兩岸大學生辯論賽</w:t>
      </w:r>
      <w:r>
        <w:rPr>
          <w:rFonts w:ascii="標楷體" w:eastAsia="標楷體" w:hAnsi="標楷體" w:hint="eastAsia"/>
        </w:rPr>
        <w:t>」</w:t>
      </w:r>
      <w:r w:rsidR="000D577D">
        <w:rPr>
          <w:rFonts w:ascii="標楷體" w:eastAsia="標楷體" w:hAnsi="標楷體" w:hint="eastAsia"/>
        </w:rPr>
        <w:t>三次</w:t>
      </w:r>
      <w:r w:rsidR="000B31AC">
        <w:rPr>
          <w:rFonts w:ascii="標楷體" w:eastAsia="標楷體" w:hAnsi="標楷體" w:hint="eastAsia"/>
        </w:rPr>
        <w:t>之學生</w:t>
      </w:r>
      <w:r>
        <w:rPr>
          <w:rFonts w:ascii="標楷體" w:eastAsia="標楷體" w:hAnsi="標楷體" w:hint="eastAsia"/>
        </w:rPr>
        <w:t>請勿報名</w:t>
      </w:r>
    </w:p>
    <w:p w:rsidR="00586275" w:rsidRDefault="00586275" w:rsidP="000D577D">
      <w:pPr>
        <w:pStyle w:val="a7"/>
        <w:spacing w:line="276" w:lineRule="auto"/>
        <w:ind w:left="1008" w:hangingChars="420" w:hanging="1008"/>
        <w:rPr>
          <w:rFonts w:ascii="標楷體" w:eastAsia="標楷體" w:hAnsi="標楷體" w:hint="eastAsia"/>
        </w:rPr>
      </w:pPr>
    </w:p>
    <w:p w:rsidR="0042364F" w:rsidRPr="00623D9B" w:rsidRDefault="000D577D" w:rsidP="00607D3E">
      <w:pPr>
        <w:pStyle w:val="a7"/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伍</w:t>
      </w:r>
      <w:r w:rsidR="0042364F" w:rsidRPr="00623D9B">
        <w:rPr>
          <w:rFonts w:ascii="標楷體" w:eastAsia="標楷體" w:hAnsi="標楷體" w:hint="eastAsia"/>
        </w:rPr>
        <w:t xml:space="preserve">、報名方式： </w:t>
      </w:r>
    </w:p>
    <w:p w:rsidR="0042364F" w:rsidRPr="00623D9B" w:rsidRDefault="0042364F" w:rsidP="002145B1">
      <w:pPr>
        <w:spacing w:line="276" w:lineRule="auto"/>
        <w:ind w:firstLineChars="200" w:firstLine="480"/>
        <w:jc w:val="both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>一、選拔賽</w:t>
      </w:r>
      <w:r w:rsidRPr="002145B1">
        <w:rPr>
          <w:rFonts w:ascii="標楷體" w:eastAsia="標楷體" w:hAnsi="標楷體" w:hint="eastAsia"/>
          <w:b/>
        </w:rPr>
        <w:t>報名費每隊新台幣</w:t>
      </w:r>
      <w:r w:rsidR="007227C4" w:rsidRPr="002145B1">
        <w:rPr>
          <w:rFonts w:ascii="標楷體" w:eastAsia="標楷體" w:hAnsi="標楷體" w:hint="eastAsia"/>
          <w:b/>
        </w:rPr>
        <w:t>2,0</w:t>
      </w:r>
      <w:r w:rsidR="00D3044B" w:rsidRPr="002145B1">
        <w:rPr>
          <w:rFonts w:ascii="標楷體" w:eastAsia="標楷體" w:hAnsi="標楷體" w:hint="eastAsia"/>
          <w:b/>
        </w:rPr>
        <w:t>0</w:t>
      </w:r>
      <w:r w:rsidRPr="002145B1">
        <w:rPr>
          <w:rFonts w:ascii="標楷體" w:eastAsia="標楷體" w:hAnsi="標楷體" w:hint="eastAsia"/>
          <w:b/>
        </w:rPr>
        <w:t>0元</w:t>
      </w:r>
      <w:r w:rsidR="002145B1">
        <w:rPr>
          <w:rFonts w:ascii="標楷體" w:eastAsia="標楷體" w:hAnsi="標楷體" w:hint="eastAsia"/>
        </w:rPr>
        <w:t>、</w:t>
      </w:r>
      <w:r w:rsidR="002145B1" w:rsidRPr="002145B1">
        <w:rPr>
          <w:rFonts w:ascii="標楷體" w:eastAsia="標楷體" w:hAnsi="標楷體" w:hint="eastAsia"/>
          <w:b/>
        </w:rPr>
        <w:t>保證金每隊新台幣2,000元</w:t>
      </w:r>
    </w:p>
    <w:p w:rsidR="0042364F" w:rsidRPr="00623D9B" w:rsidRDefault="0042364F" w:rsidP="002145B1">
      <w:pPr>
        <w:spacing w:line="276" w:lineRule="auto"/>
        <w:ind w:firstLineChars="200" w:firstLine="480"/>
        <w:jc w:val="both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>二、</w:t>
      </w:r>
      <w:r w:rsidR="00B40028">
        <w:rPr>
          <w:rFonts w:ascii="標楷體" w:eastAsia="標楷體" w:hAnsi="標楷體" w:hint="eastAsia"/>
          <w:b/>
          <w:color w:val="FF0000"/>
        </w:rPr>
        <w:t>報名費</w:t>
      </w:r>
      <w:r w:rsidR="00485BDA">
        <w:rPr>
          <w:rFonts w:ascii="標楷體" w:eastAsia="標楷體" w:hAnsi="標楷體" w:hint="eastAsia"/>
          <w:b/>
          <w:color w:val="FF0000"/>
        </w:rPr>
        <w:t>及保證金</w:t>
      </w:r>
      <w:r w:rsidR="00B40028">
        <w:rPr>
          <w:rFonts w:ascii="標楷體" w:eastAsia="標楷體" w:hAnsi="標楷體" w:hint="eastAsia"/>
          <w:b/>
          <w:color w:val="FF0000"/>
        </w:rPr>
        <w:t>繳交</w:t>
      </w:r>
      <w:r w:rsidR="002145B1" w:rsidRPr="002145B1">
        <w:rPr>
          <w:rFonts w:ascii="標楷體" w:eastAsia="標楷體" w:hAnsi="標楷體" w:hint="eastAsia"/>
          <w:b/>
          <w:color w:val="FF0000"/>
        </w:rPr>
        <w:t>截止日期：10</w:t>
      </w:r>
      <w:r w:rsidR="00926864">
        <w:rPr>
          <w:rFonts w:ascii="標楷體" w:eastAsia="標楷體" w:hAnsi="標楷體" w:hint="eastAsia"/>
          <w:b/>
          <w:color w:val="FF0000"/>
        </w:rPr>
        <w:t>6</w:t>
      </w:r>
      <w:r w:rsidR="002145B1" w:rsidRPr="002145B1">
        <w:rPr>
          <w:rFonts w:ascii="標楷體" w:eastAsia="標楷體" w:hAnsi="標楷體" w:hint="eastAsia"/>
          <w:b/>
          <w:color w:val="FF0000"/>
        </w:rPr>
        <w:t>年</w:t>
      </w:r>
      <w:r w:rsidR="006D7AB3">
        <w:rPr>
          <w:rFonts w:ascii="標楷體" w:eastAsia="標楷體" w:hAnsi="標楷體" w:hint="eastAsia"/>
          <w:b/>
          <w:color w:val="FF0000"/>
        </w:rPr>
        <w:t>4</w:t>
      </w:r>
      <w:r w:rsidR="002145B1" w:rsidRPr="002145B1">
        <w:rPr>
          <w:rFonts w:ascii="標楷體" w:eastAsia="標楷體" w:hAnsi="標楷體" w:hint="eastAsia"/>
          <w:b/>
          <w:color w:val="FF0000"/>
        </w:rPr>
        <w:t>月</w:t>
      </w:r>
      <w:r w:rsidR="00926864">
        <w:rPr>
          <w:rFonts w:ascii="標楷體" w:eastAsia="標楷體" w:hAnsi="標楷體" w:hint="eastAsia"/>
          <w:b/>
          <w:color w:val="FF0000"/>
        </w:rPr>
        <w:t>17</w:t>
      </w:r>
      <w:r w:rsidR="002145B1" w:rsidRPr="002145B1">
        <w:rPr>
          <w:rFonts w:ascii="標楷體" w:eastAsia="標楷體" w:hAnsi="標楷體" w:hint="eastAsia"/>
          <w:b/>
          <w:color w:val="FF0000"/>
        </w:rPr>
        <w:t>日</w:t>
      </w:r>
      <w:r w:rsidR="00F029B9">
        <w:rPr>
          <w:rFonts w:ascii="標楷體" w:eastAsia="標楷體" w:hAnsi="標楷體" w:hint="eastAsia"/>
          <w:b/>
          <w:color w:val="FF0000"/>
        </w:rPr>
        <w:t>(金額$4,000元整)</w:t>
      </w:r>
    </w:p>
    <w:p w:rsidR="0042364F" w:rsidRPr="00623D9B" w:rsidRDefault="0042364F" w:rsidP="002145B1">
      <w:pPr>
        <w:spacing w:line="276" w:lineRule="auto"/>
        <w:ind w:firstLineChars="200" w:firstLine="480"/>
        <w:jc w:val="both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>三、</w:t>
      </w:r>
      <w:r w:rsidR="00632562">
        <w:rPr>
          <w:rFonts w:ascii="標楷體" w:eastAsia="標楷體" w:hAnsi="標楷體" w:hint="eastAsia"/>
        </w:rPr>
        <w:t>報名時請準備匯款證明，拍照Email或傳真至本會</w:t>
      </w:r>
    </w:p>
    <w:p w:rsidR="002145B1" w:rsidRPr="002145B1" w:rsidRDefault="00B953E5" w:rsidP="00632562">
      <w:pPr>
        <w:pStyle w:val="a7"/>
        <w:spacing w:line="276" w:lineRule="auto"/>
        <w:ind w:leftChars="400" w:left="960" w:firstLineChars="0" w:firstLine="0"/>
        <w:rPr>
          <w:rFonts w:ascii="標楷體" w:eastAsia="標楷體" w:hAnsi="標楷體" w:hint="eastAsia"/>
          <w:bCs/>
        </w:rPr>
      </w:pPr>
      <w:r w:rsidRPr="002145B1">
        <w:rPr>
          <w:rFonts w:ascii="標楷體" w:eastAsia="標楷體" w:hAnsi="標楷體" w:hint="eastAsia"/>
          <w:b/>
          <w:color w:val="FF0000"/>
        </w:rPr>
        <w:t>報名費</w:t>
      </w:r>
      <w:r w:rsidR="002145B1" w:rsidRPr="002145B1">
        <w:rPr>
          <w:rFonts w:ascii="標楷體" w:eastAsia="標楷體" w:hAnsi="標楷體" w:hint="eastAsia"/>
          <w:b/>
          <w:color w:val="FF0000"/>
        </w:rPr>
        <w:t>及保證金</w:t>
      </w:r>
      <w:r w:rsidR="00F237F3" w:rsidRPr="002145B1">
        <w:rPr>
          <w:rFonts w:ascii="標楷體" w:eastAsia="標楷體" w:hAnsi="標楷體" w:hint="eastAsia"/>
          <w:b/>
          <w:color w:val="FF0000"/>
        </w:rPr>
        <w:t>請於</w:t>
      </w:r>
      <w:r w:rsidR="00926864">
        <w:rPr>
          <w:rFonts w:ascii="標楷體" w:eastAsia="標楷體" w:hAnsi="標楷體" w:hint="eastAsia"/>
          <w:b/>
          <w:color w:val="FF0000"/>
        </w:rPr>
        <w:t>4</w:t>
      </w:r>
      <w:r w:rsidR="00F237F3" w:rsidRPr="002145B1">
        <w:rPr>
          <w:rFonts w:ascii="標楷體" w:eastAsia="標楷體" w:hAnsi="標楷體" w:hint="eastAsia"/>
          <w:b/>
          <w:color w:val="FF0000"/>
        </w:rPr>
        <w:t>月</w:t>
      </w:r>
      <w:r w:rsidR="00926864">
        <w:rPr>
          <w:rFonts w:ascii="標楷體" w:eastAsia="標楷體" w:hAnsi="標楷體" w:hint="eastAsia"/>
          <w:b/>
          <w:color w:val="FF0000"/>
        </w:rPr>
        <w:t>17</w:t>
      </w:r>
      <w:r w:rsidR="00F237F3" w:rsidRPr="002145B1">
        <w:rPr>
          <w:rFonts w:ascii="標楷體" w:eastAsia="標楷體" w:hAnsi="標楷體" w:hint="eastAsia"/>
          <w:b/>
          <w:color w:val="FF0000"/>
        </w:rPr>
        <w:t>日前</w:t>
      </w:r>
      <w:r w:rsidRPr="002145B1">
        <w:rPr>
          <w:rFonts w:ascii="標楷體" w:eastAsia="標楷體" w:hAnsi="標楷體" w:hint="eastAsia"/>
          <w:b/>
          <w:color w:val="FF0000"/>
        </w:rPr>
        <w:t>滙</w:t>
      </w:r>
      <w:r w:rsidR="00F237F3" w:rsidRPr="002145B1">
        <w:rPr>
          <w:rFonts w:ascii="標楷體" w:eastAsia="標楷體" w:hAnsi="標楷體" w:hint="eastAsia"/>
          <w:b/>
          <w:color w:val="FF0000"/>
        </w:rPr>
        <w:t>入本會帳戶</w:t>
      </w:r>
    </w:p>
    <w:p w:rsidR="002145B1" w:rsidRPr="002145B1" w:rsidRDefault="00B953E5" w:rsidP="00632562">
      <w:pPr>
        <w:pStyle w:val="a7"/>
        <w:spacing w:line="276" w:lineRule="auto"/>
        <w:ind w:leftChars="400" w:left="960" w:firstLineChars="0" w:firstLine="0"/>
        <w:rPr>
          <w:rFonts w:ascii="標楷體" w:eastAsia="標楷體" w:hAnsi="標楷體" w:hint="eastAsia"/>
          <w:b/>
          <w:bCs/>
        </w:rPr>
      </w:pPr>
      <w:proofErr w:type="gramStart"/>
      <w:r w:rsidRPr="002145B1">
        <w:rPr>
          <w:rFonts w:ascii="標楷體" w:eastAsia="標楷體" w:hAnsi="標楷體" w:hint="eastAsia"/>
          <w:b/>
        </w:rPr>
        <w:t>（</w:t>
      </w:r>
      <w:proofErr w:type="gramEnd"/>
      <w:r w:rsidR="0042364F" w:rsidRPr="002145B1">
        <w:rPr>
          <w:rFonts w:ascii="標楷體" w:eastAsia="標楷體" w:hAnsi="標楷體" w:hint="eastAsia"/>
          <w:b/>
        </w:rPr>
        <w:t>郵政</w:t>
      </w:r>
      <w:r w:rsidR="0042364F" w:rsidRPr="002145B1">
        <w:rPr>
          <w:rFonts w:ascii="標楷體" w:eastAsia="標楷體" w:hAnsi="標楷體" w:hint="eastAsia"/>
          <w:b/>
          <w:bCs/>
        </w:rPr>
        <w:t>劃撥帳號：18886613，戶名：中華青年交流協會，</w:t>
      </w:r>
    </w:p>
    <w:p w:rsidR="0042364F" w:rsidRPr="002145B1" w:rsidRDefault="0042364F" w:rsidP="00245812">
      <w:pPr>
        <w:pStyle w:val="a7"/>
        <w:wordWrap w:val="0"/>
        <w:spacing w:line="276" w:lineRule="auto"/>
        <w:ind w:left="720" w:firstLineChars="0" w:firstLine="0"/>
        <w:jc w:val="right"/>
        <w:rPr>
          <w:rFonts w:ascii="標楷體" w:eastAsia="標楷體" w:hAnsi="標楷體" w:hint="eastAsia"/>
          <w:b/>
        </w:rPr>
      </w:pPr>
      <w:r w:rsidRPr="002145B1">
        <w:rPr>
          <w:rFonts w:ascii="標楷體" w:eastAsia="標楷體" w:hAnsi="標楷體" w:hint="eastAsia"/>
          <w:b/>
        </w:rPr>
        <w:t>收據請傳真</w:t>
      </w:r>
      <w:r w:rsidR="007227C4" w:rsidRPr="002145B1">
        <w:rPr>
          <w:rFonts w:ascii="標楷體" w:eastAsia="標楷體" w:hAnsi="標楷體" w:hint="eastAsia"/>
          <w:b/>
        </w:rPr>
        <w:t>02-8661-6601</w:t>
      </w:r>
      <w:r w:rsidR="00245812">
        <w:rPr>
          <w:rFonts w:ascii="標楷體" w:eastAsia="標楷體" w:hAnsi="標楷體" w:hint="eastAsia"/>
          <w:b/>
        </w:rPr>
        <w:t>或</w:t>
      </w:r>
      <w:r w:rsidR="00245812" w:rsidRPr="00245812">
        <w:rPr>
          <w:rFonts w:ascii="標楷體" w:eastAsia="標楷體" w:hAnsi="標楷體" w:hint="eastAsia"/>
          <w:b/>
          <w:color w:val="000000"/>
        </w:rPr>
        <w:t xml:space="preserve">mail </w:t>
      </w:r>
      <w:hyperlink r:id="rId8" w:history="1">
        <w:r w:rsidR="00245812" w:rsidRPr="00245812">
          <w:rPr>
            <w:rStyle w:val="a4"/>
            <w:rFonts w:ascii="標楷體" w:eastAsia="標楷體" w:hAnsi="標楷體" w:hint="eastAsia"/>
            <w:b/>
            <w:color w:val="000000"/>
          </w:rPr>
          <w:t>cyio97984955@gmail.com</w:t>
        </w:r>
      </w:hyperlink>
      <w:r w:rsidR="00245812">
        <w:rPr>
          <w:rFonts w:ascii="標楷體" w:eastAsia="標楷體" w:hAnsi="標楷體" w:hint="eastAsia"/>
          <w:b/>
          <w:color w:val="000000"/>
        </w:rPr>
        <w:t xml:space="preserve"> 至本會</w:t>
      </w:r>
      <w:proofErr w:type="gramStart"/>
      <w:r w:rsidRPr="002145B1">
        <w:rPr>
          <w:rFonts w:ascii="標楷體" w:eastAsia="標楷體" w:hAnsi="標楷體" w:hint="eastAsia"/>
          <w:b/>
        </w:rPr>
        <w:t>）</w:t>
      </w:r>
      <w:proofErr w:type="gramEnd"/>
    </w:p>
    <w:p w:rsidR="00632562" w:rsidRDefault="002145B1" w:rsidP="00245812">
      <w:pPr>
        <w:spacing w:line="276" w:lineRule="auto"/>
        <w:ind w:leftChars="200" w:left="96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</w:t>
      </w:r>
      <w:r w:rsidRPr="00623D9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</w:t>
      </w:r>
      <w:r w:rsidR="00245812">
        <w:rPr>
          <w:rFonts w:ascii="標楷體" w:eastAsia="標楷體" w:hAnsi="標楷體" w:hint="eastAsia"/>
        </w:rPr>
        <w:t>賽</w:t>
      </w:r>
      <w:r>
        <w:rPr>
          <w:rFonts w:ascii="標楷體" w:eastAsia="標楷體" w:hAnsi="標楷體" w:hint="eastAsia"/>
        </w:rPr>
        <w:t>隊伍以校為單位，每隊五名選手，選手資料請於</w:t>
      </w:r>
      <w:r w:rsidR="00926864">
        <w:rPr>
          <w:rFonts w:ascii="標楷體" w:eastAsia="標楷體" w:hAnsi="標楷體" w:hint="eastAsia"/>
          <w:b/>
        </w:rPr>
        <w:t>4</w:t>
      </w:r>
      <w:r w:rsidRPr="00632562">
        <w:rPr>
          <w:rFonts w:ascii="標楷體" w:eastAsia="標楷體" w:hAnsi="標楷體" w:hint="eastAsia"/>
          <w:b/>
        </w:rPr>
        <w:t>月</w:t>
      </w:r>
      <w:r w:rsidR="00926864">
        <w:rPr>
          <w:rFonts w:ascii="標楷體" w:eastAsia="標楷體" w:hAnsi="標楷體" w:hint="eastAsia"/>
          <w:b/>
        </w:rPr>
        <w:t>18</w:t>
      </w:r>
      <w:r w:rsidRPr="00632562"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 w:hint="eastAsia"/>
        </w:rPr>
        <w:t>前，登錄</w:t>
      </w:r>
      <w:r w:rsidR="00632562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活動報名系統</w:t>
      </w:r>
      <w:r w:rsidR="00632562">
        <w:rPr>
          <w:rFonts w:ascii="標楷體" w:eastAsia="標楷體" w:hAnsi="標楷體" w:hint="eastAsia"/>
        </w:rPr>
        <w:t>(www.cyio.org.tw)</w:t>
      </w:r>
      <w:r w:rsidR="00701E3D">
        <w:rPr>
          <w:rFonts w:ascii="標楷體" w:eastAsia="標楷體" w:hAnsi="標楷體" w:hint="eastAsia"/>
        </w:rPr>
        <w:t xml:space="preserve">，若於 </w:t>
      </w:r>
      <w:r w:rsidR="006D7AB3">
        <w:rPr>
          <w:rFonts w:ascii="標楷體" w:eastAsia="標楷體" w:hAnsi="標楷體" w:hint="eastAsia"/>
          <w:b/>
        </w:rPr>
        <w:t>4</w:t>
      </w:r>
      <w:r w:rsidR="00701E3D" w:rsidRPr="00701E3D">
        <w:rPr>
          <w:rFonts w:ascii="標楷體" w:eastAsia="標楷體" w:hAnsi="標楷體" w:hint="eastAsia"/>
          <w:b/>
        </w:rPr>
        <w:t>月</w:t>
      </w:r>
      <w:r w:rsidR="00926864">
        <w:rPr>
          <w:rFonts w:ascii="標楷體" w:eastAsia="標楷體" w:hAnsi="標楷體" w:hint="eastAsia"/>
          <w:b/>
        </w:rPr>
        <w:t>18</w:t>
      </w:r>
      <w:r w:rsidR="00701E3D" w:rsidRPr="00701E3D">
        <w:rPr>
          <w:rFonts w:ascii="標楷體" w:eastAsia="標楷體" w:hAnsi="標楷體" w:hint="eastAsia"/>
          <w:b/>
        </w:rPr>
        <w:t>日下午17:00前</w:t>
      </w:r>
      <w:r w:rsidR="00701E3D">
        <w:rPr>
          <w:rFonts w:ascii="標楷體" w:eastAsia="標楷體" w:hAnsi="標楷體" w:hint="eastAsia"/>
        </w:rPr>
        <w:t>，尚未登錄選手資訊</w:t>
      </w:r>
      <w:r w:rsidR="00B40028">
        <w:rPr>
          <w:rFonts w:ascii="標楷體" w:eastAsia="標楷體" w:hAnsi="標楷體" w:hint="eastAsia"/>
        </w:rPr>
        <w:t>完整</w:t>
      </w:r>
      <w:r w:rsidR="00701E3D">
        <w:rPr>
          <w:rFonts w:ascii="標楷體" w:eastAsia="標楷體" w:hAnsi="標楷體" w:hint="eastAsia"/>
        </w:rPr>
        <w:t>，</w:t>
      </w:r>
      <w:r w:rsidR="00701E3D" w:rsidRPr="00701E3D">
        <w:rPr>
          <w:rFonts w:ascii="標楷體" w:eastAsia="標楷體" w:hAnsi="標楷體" w:hint="eastAsia"/>
          <w:b/>
        </w:rPr>
        <w:t>本會將</w:t>
      </w:r>
      <w:r w:rsidR="00B40028">
        <w:rPr>
          <w:rFonts w:ascii="標楷體" w:eastAsia="標楷體" w:hAnsi="標楷體" w:hint="eastAsia"/>
          <w:b/>
        </w:rPr>
        <w:t>沒收</w:t>
      </w:r>
      <w:r w:rsidR="00701E3D" w:rsidRPr="00701E3D">
        <w:rPr>
          <w:rFonts w:ascii="標楷體" w:eastAsia="標楷體" w:hAnsi="標楷體" w:hint="eastAsia"/>
          <w:b/>
        </w:rPr>
        <w:t>保證金</w:t>
      </w:r>
      <w:r w:rsidR="00701E3D">
        <w:rPr>
          <w:rFonts w:ascii="標楷體" w:eastAsia="標楷體" w:hAnsi="標楷體" w:hint="eastAsia"/>
        </w:rPr>
        <w:t>。</w:t>
      </w:r>
    </w:p>
    <w:p w:rsidR="002F3201" w:rsidRPr="002F3201" w:rsidRDefault="002F3201" w:rsidP="00245812">
      <w:pPr>
        <w:spacing w:line="276" w:lineRule="auto"/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2F3201">
        <w:rPr>
          <w:rFonts w:ascii="標楷體" w:eastAsia="標楷體" w:hAnsi="標楷體" w:hint="eastAsia"/>
        </w:rPr>
        <w:t>五、報到應備物品將與賽程一同宣布。</w:t>
      </w:r>
    </w:p>
    <w:p w:rsidR="0042364F" w:rsidRPr="00623D9B" w:rsidRDefault="000D577D" w:rsidP="00607D3E">
      <w:pPr>
        <w:pStyle w:val="a7"/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陸</w:t>
      </w:r>
      <w:r w:rsidR="0042364F" w:rsidRPr="00623D9B">
        <w:rPr>
          <w:rFonts w:ascii="標楷體" w:eastAsia="標楷體" w:hAnsi="標楷體" w:hint="eastAsia"/>
        </w:rPr>
        <w:t>、比賽日期：</w:t>
      </w:r>
      <w:r w:rsidR="0042364F" w:rsidRPr="002F6B3D">
        <w:rPr>
          <w:rFonts w:ascii="標楷體" w:eastAsia="標楷體" w:hAnsi="標楷體" w:hint="eastAsia"/>
          <w:b/>
          <w:color w:val="C00000"/>
          <w:sz w:val="28"/>
          <w:szCs w:val="28"/>
        </w:rPr>
        <w:t>民國</w:t>
      </w:r>
      <w:r w:rsidR="00055D54" w:rsidRPr="002F6B3D">
        <w:rPr>
          <w:rFonts w:ascii="標楷體" w:eastAsia="標楷體" w:hAnsi="標楷體" w:hint="eastAsia"/>
          <w:b/>
          <w:color w:val="C00000"/>
          <w:sz w:val="28"/>
          <w:szCs w:val="28"/>
        </w:rPr>
        <w:t>10</w:t>
      </w:r>
      <w:r w:rsidR="00926864">
        <w:rPr>
          <w:rFonts w:ascii="標楷體" w:eastAsia="標楷體" w:hAnsi="標楷體" w:hint="eastAsia"/>
          <w:b/>
          <w:color w:val="C00000"/>
          <w:sz w:val="28"/>
          <w:szCs w:val="28"/>
        </w:rPr>
        <w:t>6</w:t>
      </w:r>
      <w:r w:rsidR="00B83A56" w:rsidRPr="002F6B3D">
        <w:rPr>
          <w:rFonts w:ascii="標楷體" w:eastAsia="標楷體" w:hAnsi="標楷體" w:hint="eastAsia"/>
          <w:b/>
          <w:color w:val="C00000"/>
          <w:sz w:val="28"/>
          <w:szCs w:val="28"/>
        </w:rPr>
        <w:t>年</w:t>
      </w:r>
      <w:r w:rsidR="00926864">
        <w:rPr>
          <w:rFonts w:ascii="標楷體" w:eastAsia="標楷體" w:hAnsi="標楷體" w:hint="eastAsia"/>
          <w:b/>
          <w:color w:val="C00000"/>
          <w:sz w:val="28"/>
          <w:szCs w:val="28"/>
        </w:rPr>
        <w:t>5</w:t>
      </w:r>
      <w:r w:rsidR="000706AE" w:rsidRPr="002F6B3D">
        <w:rPr>
          <w:rFonts w:ascii="標楷體" w:eastAsia="標楷體" w:hAnsi="標楷體" w:hint="eastAsia"/>
          <w:b/>
          <w:color w:val="C00000"/>
          <w:sz w:val="28"/>
          <w:szCs w:val="28"/>
        </w:rPr>
        <w:t>月</w:t>
      </w:r>
      <w:r w:rsidR="007A1018">
        <w:rPr>
          <w:rFonts w:ascii="標楷體" w:eastAsia="標楷體" w:hAnsi="標楷體" w:hint="eastAsia"/>
          <w:b/>
          <w:color w:val="C00000"/>
          <w:sz w:val="28"/>
          <w:szCs w:val="28"/>
        </w:rPr>
        <w:t>7</w:t>
      </w:r>
      <w:r w:rsidR="000706AE" w:rsidRPr="002F6B3D">
        <w:rPr>
          <w:rFonts w:ascii="標楷體" w:eastAsia="標楷體" w:hAnsi="標楷體" w:hint="eastAsia"/>
          <w:b/>
          <w:color w:val="C00000"/>
          <w:sz w:val="28"/>
          <w:szCs w:val="28"/>
        </w:rPr>
        <w:t>日</w:t>
      </w:r>
      <w:r w:rsidR="0042364F" w:rsidRPr="002F6B3D">
        <w:rPr>
          <w:rFonts w:ascii="標楷體" w:eastAsia="標楷體" w:hAnsi="標楷體" w:hint="eastAsia"/>
          <w:b/>
          <w:color w:val="C00000"/>
          <w:sz w:val="28"/>
          <w:szCs w:val="28"/>
        </w:rPr>
        <w:t>（星期</w:t>
      </w:r>
      <w:r w:rsidR="007A1018">
        <w:rPr>
          <w:rFonts w:ascii="標楷體" w:eastAsia="標楷體" w:hAnsi="標楷體" w:hint="eastAsia"/>
          <w:b/>
          <w:color w:val="C00000"/>
          <w:sz w:val="28"/>
          <w:szCs w:val="28"/>
        </w:rPr>
        <w:t>日</w:t>
      </w:r>
      <w:r w:rsidR="0042364F" w:rsidRPr="002F6B3D">
        <w:rPr>
          <w:rFonts w:ascii="標楷體" w:eastAsia="標楷體" w:hAnsi="標楷體" w:hint="eastAsia"/>
          <w:b/>
          <w:color w:val="C00000"/>
          <w:sz w:val="28"/>
          <w:szCs w:val="28"/>
        </w:rPr>
        <w:t>）</w:t>
      </w:r>
    </w:p>
    <w:p w:rsidR="0042364F" w:rsidRPr="00623D9B" w:rsidRDefault="000D577D" w:rsidP="00607D3E">
      <w:pPr>
        <w:spacing w:line="276" w:lineRule="auto"/>
        <w:jc w:val="both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42364F" w:rsidRPr="00623D9B">
        <w:rPr>
          <w:rFonts w:ascii="標楷體" w:eastAsia="標楷體" w:hAnsi="標楷體" w:hint="eastAsia"/>
        </w:rPr>
        <w:t>、比賽地點：</w:t>
      </w:r>
      <w:r w:rsidR="007A1018">
        <w:rPr>
          <w:rFonts w:ascii="標楷體" w:eastAsia="標楷體" w:hAnsi="標楷體" w:hint="eastAsia"/>
        </w:rPr>
        <w:t>國</w:t>
      </w:r>
      <w:r w:rsidR="007A1018" w:rsidRPr="007A1018">
        <w:rPr>
          <w:rFonts w:ascii="標楷體" w:eastAsia="標楷體" w:hAnsi="標楷體" w:hint="eastAsia"/>
        </w:rPr>
        <w:t>立臺灣大學工學院應用力學研究所國際會議廳</w:t>
      </w:r>
    </w:p>
    <w:p w:rsidR="0042364F" w:rsidRPr="00623D9B" w:rsidRDefault="000D577D" w:rsidP="00607D3E">
      <w:pPr>
        <w:spacing w:line="276" w:lineRule="auto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捌</w:t>
      </w:r>
      <w:r w:rsidR="0042364F" w:rsidRPr="00623D9B">
        <w:rPr>
          <w:rFonts w:ascii="標楷體" w:eastAsia="標楷體" w:hAnsi="標楷體" w:hint="eastAsia"/>
        </w:rPr>
        <w:t>、比賽規則：</w:t>
      </w:r>
      <w:r w:rsidR="006736E5" w:rsidRPr="00623D9B">
        <w:rPr>
          <w:rFonts w:ascii="標楷體" w:eastAsia="標楷體" w:hAnsi="標楷體" w:hint="eastAsia"/>
        </w:rPr>
        <w:t>如附件一</w:t>
      </w:r>
    </w:p>
    <w:p w:rsidR="0042364F" w:rsidRPr="002F6B3D" w:rsidRDefault="000D577D" w:rsidP="00B246D2">
      <w:pPr>
        <w:pStyle w:val="a7"/>
        <w:spacing w:line="36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玖</w:t>
      </w:r>
      <w:r w:rsidR="0042364F" w:rsidRPr="00623D9B">
        <w:rPr>
          <w:rFonts w:ascii="標楷體" w:eastAsia="標楷體" w:hAnsi="標楷體" w:hint="eastAsia"/>
        </w:rPr>
        <w:t>、</w:t>
      </w:r>
      <w:r w:rsidR="00F237F3">
        <w:rPr>
          <w:rFonts w:ascii="標楷體" w:eastAsia="標楷體" w:hAnsi="標楷體" w:hint="eastAsia"/>
        </w:rPr>
        <w:t>比賽</w:t>
      </w:r>
      <w:r w:rsidR="0042364F" w:rsidRPr="00623D9B">
        <w:rPr>
          <w:rFonts w:ascii="標楷體" w:eastAsia="標楷體" w:hAnsi="標楷體" w:hint="eastAsia"/>
        </w:rPr>
        <w:t>賽程：</w:t>
      </w:r>
      <w:r w:rsidR="0042364F" w:rsidRPr="002F6B3D">
        <w:rPr>
          <w:rFonts w:ascii="標楷體" w:eastAsia="標楷體" w:hAnsi="標楷體" w:hint="eastAsia"/>
          <w:color w:val="000000"/>
        </w:rPr>
        <w:t>於</w:t>
      </w:r>
      <w:r w:rsidR="006D7AB3">
        <w:rPr>
          <w:rFonts w:ascii="標楷體" w:eastAsia="標楷體" w:hAnsi="標楷體" w:hint="eastAsia"/>
          <w:color w:val="000000"/>
        </w:rPr>
        <w:t>4</w:t>
      </w:r>
      <w:r w:rsidR="00093277" w:rsidRPr="002F6B3D">
        <w:rPr>
          <w:rFonts w:ascii="標楷體" w:eastAsia="標楷體" w:hAnsi="標楷體" w:hint="eastAsia"/>
          <w:color w:val="000000"/>
        </w:rPr>
        <w:t>月</w:t>
      </w:r>
      <w:r w:rsidR="003303E9">
        <w:rPr>
          <w:rFonts w:ascii="標楷體" w:eastAsia="標楷體" w:hAnsi="標楷體" w:hint="eastAsia"/>
          <w:color w:val="000000"/>
        </w:rPr>
        <w:t>20</w:t>
      </w:r>
      <w:r w:rsidR="00093277" w:rsidRPr="002F6B3D">
        <w:rPr>
          <w:rFonts w:ascii="標楷體" w:eastAsia="標楷體" w:hAnsi="標楷體" w:hint="eastAsia"/>
          <w:color w:val="000000"/>
        </w:rPr>
        <w:t>日</w:t>
      </w:r>
      <w:r w:rsidR="0042364F" w:rsidRPr="002F6B3D">
        <w:rPr>
          <w:rFonts w:ascii="標楷體" w:eastAsia="標楷體" w:hAnsi="標楷體" w:hint="eastAsia"/>
          <w:color w:val="000000"/>
        </w:rPr>
        <w:t>公佈於本會網站</w:t>
      </w:r>
    </w:p>
    <w:p w:rsidR="00001345" w:rsidRPr="00001345" w:rsidRDefault="000D577D" w:rsidP="00001345">
      <w:pPr>
        <w:pStyle w:val="a7"/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</w:t>
      </w:r>
      <w:r w:rsidR="0042364F" w:rsidRPr="007227C4">
        <w:rPr>
          <w:rFonts w:ascii="標楷體" w:eastAsia="標楷體" w:hAnsi="標楷體" w:hint="eastAsia"/>
          <w:color w:val="000000"/>
        </w:rPr>
        <w:t>、</w:t>
      </w:r>
      <w:proofErr w:type="gramStart"/>
      <w:r w:rsidR="00001345" w:rsidRPr="00001345">
        <w:rPr>
          <w:rFonts w:ascii="標楷體" w:eastAsia="標楷體" w:hAnsi="標楷體" w:hint="eastAsia"/>
          <w:color w:val="000000"/>
        </w:rPr>
        <w:t>比賽辯題</w:t>
      </w:r>
      <w:proofErr w:type="gramEnd"/>
      <w:r w:rsidR="006336E6">
        <w:rPr>
          <w:rFonts w:ascii="標楷體" w:eastAsia="標楷體" w:hAnsi="標楷體" w:hint="eastAsia"/>
          <w:color w:val="000000"/>
        </w:rPr>
        <w:t>：</w:t>
      </w:r>
    </w:p>
    <w:p w:rsidR="00001345" w:rsidRPr="006336E6" w:rsidRDefault="006336E6" w:rsidP="006336E6">
      <w:pPr>
        <w:pStyle w:val="a7"/>
        <w:spacing w:line="276" w:lineRule="auto"/>
        <w:ind w:leftChars="675" w:firstLineChars="0" w:firstLine="0"/>
        <w:rPr>
          <w:rFonts w:ascii="標楷體" w:eastAsia="標楷體" w:hAnsi="標楷體"/>
          <w:b/>
          <w:color w:val="000000"/>
        </w:rPr>
      </w:pPr>
      <w:r w:rsidRPr="006336E6">
        <w:rPr>
          <w:rFonts w:ascii="標楷體" w:eastAsia="標楷體" w:hAnsi="標楷體" w:hint="eastAsia"/>
          <w:b/>
          <w:color w:val="000000"/>
        </w:rPr>
        <w:t>正方：言勝於行</w:t>
      </w:r>
      <w:r w:rsidR="00457069">
        <w:rPr>
          <w:rFonts w:ascii="標楷體" w:eastAsia="標楷體" w:hAnsi="標楷體" w:hint="eastAsia"/>
          <w:b/>
          <w:color w:val="000000"/>
        </w:rPr>
        <w:t>／</w:t>
      </w:r>
      <w:r w:rsidRPr="006336E6">
        <w:rPr>
          <w:rFonts w:ascii="標楷體" w:eastAsia="標楷體" w:hAnsi="標楷體" w:hint="eastAsia"/>
          <w:b/>
          <w:color w:val="000000"/>
        </w:rPr>
        <w:t>反方：行勝於言</w:t>
      </w:r>
    </w:p>
    <w:p w:rsidR="0042364F" w:rsidRPr="007A1018" w:rsidRDefault="002179FE" w:rsidP="007A1018">
      <w:pPr>
        <w:pStyle w:val="a7"/>
        <w:spacing w:line="276" w:lineRule="auto"/>
        <w:ind w:left="1622" w:hanging="1622"/>
        <w:rPr>
          <w:rFonts w:ascii="標楷體" w:eastAsia="標楷體" w:hAnsi="標楷體" w:hint="eastAsia"/>
          <w:b/>
        </w:rPr>
      </w:pPr>
      <w:r w:rsidRPr="007A1018">
        <w:rPr>
          <w:rFonts w:ascii="標楷體" w:eastAsia="標楷體" w:hAnsi="標楷體" w:hint="eastAsia"/>
          <w:b/>
        </w:rPr>
        <w:t>拾</w:t>
      </w:r>
      <w:r w:rsidR="000D577D" w:rsidRPr="007A1018">
        <w:rPr>
          <w:rFonts w:ascii="標楷體" w:eastAsia="標楷體" w:hAnsi="標楷體" w:hint="eastAsia"/>
          <w:b/>
        </w:rPr>
        <w:t>壹</w:t>
      </w:r>
      <w:r w:rsidR="006736E5" w:rsidRPr="007A1018">
        <w:rPr>
          <w:rFonts w:ascii="標楷體" w:eastAsia="標楷體" w:hAnsi="標楷體" w:hint="eastAsia"/>
          <w:b/>
        </w:rPr>
        <w:t>、錄取名額：預計錄取</w:t>
      </w:r>
      <w:r w:rsidR="00926864" w:rsidRPr="007A1018">
        <w:rPr>
          <w:rFonts w:ascii="標楷體" w:eastAsia="標楷體" w:hAnsi="標楷體" w:hint="eastAsia"/>
          <w:b/>
        </w:rPr>
        <w:t>七</w:t>
      </w:r>
      <w:r w:rsidR="0042364F" w:rsidRPr="007A1018">
        <w:rPr>
          <w:rFonts w:ascii="標楷體" w:eastAsia="標楷體" w:hAnsi="標楷體" w:hint="eastAsia"/>
          <w:b/>
        </w:rPr>
        <w:t>支正取隊伍，</w:t>
      </w:r>
      <w:r w:rsidR="00A945BF" w:rsidRPr="007A1018">
        <w:rPr>
          <w:rFonts w:ascii="標楷體" w:eastAsia="標楷體" w:hAnsi="標楷體" w:hint="eastAsia"/>
          <w:b/>
        </w:rPr>
        <w:t>兩支備取隊伍</w:t>
      </w:r>
    </w:p>
    <w:p w:rsidR="0042364F" w:rsidRPr="00623D9B" w:rsidRDefault="0042364F" w:rsidP="00607D3E">
      <w:pPr>
        <w:spacing w:line="276" w:lineRule="auto"/>
        <w:ind w:left="2882" w:hangingChars="1201" w:hanging="2882"/>
        <w:jc w:val="both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>拾</w:t>
      </w:r>
      <w:r w:rsidR="000D577D">
        <w:rPr>
          <w:rFonts w:ascii="標楷體" w:eastAsia="標楷體" w:hAnsi="標楷體" w:hint="eastAsia"/>
        </w:rPr>
        <w:t>貳</w:t>
      </w:r>
      <w:r w:rsidRPr="00623D9B">
        <w:rPr>
          <w:rFonts w:ascii="標楷體" w:eastAsia="標楷體" w:hAnsi="標楷體" w:hint="eastAsia"/>
        </w:rPr>
        <w:t>、說明事項：</w:t>
      </w:r>
    </w:p>
    <w:p w:rsidR="00055D54" w:rsidRDefault="00DF4AE4" w:rsidP="00055D54">
      <w:pPr>
        <w:numPr>
          <w:ilvl w:val="0"/>
          <w:numId w:val="16"/>
        </w:numPr>
        <w:spacing w:line="276" w:lineRule="auto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>若選拔賽之報名隊伍為單數，則由前一屆兩岸大學生辯論賽成績最優異之台灣代表隊比賽兩次（同一持方），兩次成績取較高者。</w:t>
      </w:r>
    </w:p>
    <w:p w:rsidR="00055D54" w:rsidRDefault="00DF4AE4" w:rsidP="00055D54">
      <w:pPr>
        <w:numPr>
          <w:ilvl w:val="0"/>
          <w:numId w:val="16"/>
        </w:numPr>
        <w:spacing w:line="276" w:lineRule="auto"/>
        <w:rPr>
          <w:rFonts w:ascii="標楷體" w:eastAsia="標楷體" w:hAnsi="標楷體" w:hint="eastAsia"/>
        </w:rPr>
      </w:pPr>
      <w:r w:rsidRPr="00055D54">
        <w:rPr>
          <w:rFonts w:ascii="標楷體" w:eastAsia="標楷體" w:hAnsi="標楷體" w:hint="eastAsia"/>
        </w:rPr>
        <w:t>請各校提前二十分鐘抵達比賽會場，完成報到手續。</w:t>
      </w:r>
    </w:p>
    <w:p w:rsidR="00055D54" w:rsidRDefault="00DF4AE4" w:rsidP="00055D54">
      <w:pPr>
        <w:numPr>
          <w:ilvl w:val="0"/>
          <w:numId w:val="16"/>
        </w:numPr>
        <w:spacing w:line="276" w:lineRule="auto"/>
        <w:rPr>
          <w:rFonts w:ascii="標楷體" w:eastAsia="標楷體" w:hAnsi="標楷體" w:hint="eastAsia"/>
        </w:rPr>
      </w:pPr>
      <w:r w:rsidRPr="00055D54">
        <w:rPr>
          <w:rFonts w:ascii="標楷體" w:eastAsia="標楷體" w:hAnsi="標楷體" w:hint="eastAsia"/>
        </w:rPr>
        <w:t>遲到十分鐘則視為棄權，未能準時出賽之隊伍，評審委員得於綜合評分加以扣分。</w:t>
      </w:r>
    </w:p>
    <w:p w:rsidR="00055D54" w:rsidRDefault="00DF4AE4" w:rsidP="00055D54">
      <w:pPr>
        <w:numPr>
          <w:ilvl w:val="0"/>
          <w:numId w:val="16"/>
        </w:numPr>
        <w:spacing w:line="276" w:lineRule="auto"/>
        <w:rPr>
          <w:rFonts w:ascii="標楷體" w:eastAsia="標楷體" w:hAnsi="標楷體" w:hint="eastAsia"/>
        </w:rPr>
      </w:pPr>
      <w:r w:rsidRPr="00055D54">
        <w:rPr>
          <w:rFonts w:ascii="標楷體" w:eastAsia="標楷體" w:hAnsi="標楷體" w:hint="eastAsia"/>
        </w:rPr>
        <w:lastRenderedPageBreak/>
        <w:t>比賽進行時開放非該場比賽之選手或同學進場觀賽，錄影則除本會及該場次比賽之隊伍之外，需徵得比賽隊伍之同意。</w:t>
      </w:r>
    </w:p>
    <w:p w:rsidR="00055D54" w:rsidRDefault="00DF4AE4" w:rsidP="00055D54">
      <w:pPr>
        <w:numPr>
          <w:ilvl w:val="0"/>
          <w:numId w:val="16"/>
        </w:numPr>
        <w:spacing w:line="276" w:lineRule="auto"/>
        <w:rPr>
          <w:rFonts w:ascii="標楷體" w:eastAsia="標楷體" w:hAnsi="標楷體" w:hint="eastAsia"/>
        </w:rPr>
      </w:pPr>
      <w:r w:rsidRPr="00055D54">
        <w:rPr>
          <w:rFonts w:ascii="標楷體" w:eastAsia="標楷體" w:hAnsi="標楷體" w:hint="eastAsia"/>
        </w:rPr>
        <w:t>成績</w:t>
      </w:r>
      <w:r w:rsidR="007227C4" w:rsidRPr="007227C4">
        <w:rPr>
          <w:rFonts w:ascii="標楷體" w:eastAsia="標楷體" w:hAnsi="標楷體" w:hint="eastAsia"/>
          <w:b/>
          <w:color w:val="000000"/>
        </w:rPr>
        <w:t>於</w:t>
      </w:r>
      <w:r w:rsidR="002145B1">
        <w:rPr>
          <w:rFonts w:ascii="標楷體" w:eastAsia="標楷體" w:hAnsi="標楷體" w:hint="eastAsia"/>
          <w:b/>
          <w:color w:val="000000"/>
        </w:rPr>
        <w:t>5</w:t>
      </w:r>
      <w:r w:rsidR="007227C4" w:rsidRPr="007227C4">
        <w:rPr>
          <w:rFonts w:ascii="標楷體" w:eastAsia="標楷體" w:hAnsi="標楷體" w:hint="eastAsia"/>
          <w:b/>
          <w:color w:val="000000"/>
        </w:rPr>
        <w:t>月</w:t>
      </w:r>
      <w:r w:rsidR="00B64590">
        <w:rPr>
          <w:rFonts w:ascii="標楷體" w:eastAsia="標楷體" w:hAnsi="標楷體" w:hint="eastAsia"/>
          <w:b/>
          <w:color w:val="000000"/>
        </w:rPr>
        <w:t>10</w:t>
      </w:r>
      <w:r w:rsidR="001C2D5A">
        <w:rPr>
          <w:rFonts w:ascii="標楷體" w:eastAsia="標楷體" w:hAnsi="標楷體" w:hint="eastAsia"/>
          <w:b/>
          <w:color w:val="000000"/>
        </w:rPr>
        <w:t>日</w:t>
      </w:r>
      <w:proofErr w:type="gramStart"/>
      <w:r w:rsidR="007227C4" w:rsidRPr="007227C4">
        <w:rPr>
          <w:rFonts w:ascii="標楷體" w:eastAsia="標楷體" w:hAnsi="標楷體" w:hint="eastAsia"/>
          <w:b/>
          <w:color w:val="000000"/>
        </w:rPr>
        <w:t>佈</w:t>
      </w:r>
      <w:proofErr w:type="gramEnd"/>
      <w:r w:rsidR="007227C4" w:rsidRPr="007227C4">
        <w:rPr>
          <w:rFonts w:ascii="標楷體" w:eastAsia="標楷體" w:hAnsi="標楷體" w:hint="eastAsia"/>
          <w:b/>
          <w:color w:val="000000"/>
        </w:rPr>
        <w:t>於本會網站</w:t>
      </w:r>
      <w:r w:rsidRPr="00055D54">
        <w:rPr>
          <w:rFonts w:ascii="標楷體" w:eastAsia="標楷體" w:hAnsi="標楷體" w:hint="eastAsia"/>
        </w:rPr>
        <w:t>。</w:t>
      </w:r>
    </w:p>
    <w:p w:rsidR="00055D54" w:rsidRDefault="00DF4AE4" w:rsidP="00055D54">
      <w:pPr>
        <w:numPr>
          <w:ilvl w:val="0"/>
          <w:numId w:val="16"/>
        </w:numPr>
        <w:spacing w:line="276" w:lineRule="auto"/>
        <w:rPr>
          <w:rFonts w:ascii="標楷體" w:eastAsia="標楷體" w:hAnsi="標楷體" w:hint="eastAsia"/>
        </w:rPr>
      </w:pPr>
      <w:r w:rsidRPr="00055D54">
        <w:rPr>
          <w:rFonts w:ascii="標楷體" w:eastAsia="標楷體" w:hAnsi="標楷體" w:hint="eastAsia"/>
        </w:rPr>
        <w:t>選拔賽各隊計五名參賽選手，皆視為正式選手。</w:t>
      </w:r>
    </w:p>
    <w:p w:rsidR="00055D54" w:rsidRDefault="00DF4AE4" w:rsidP="00055D54">
      <w:pPr>
        <w:numPr>
          <w:ilvl w:val="0"/>
          <w:numId w:val="16"/>
        </w:numPr>
        <w:spacing w:line="276" w:lineRule="auto"/>
        <w:rPr>
          <w:rFonts w:ascii="標楷體" w:eastAsia="標楷體" w:hAnsi="標楷體" w:hint="eastAsia"/>
        </w:rPr>
      </w:pPr>
      <w:r w:rsidRPr="00055D54">
        <w:rPr>
          <w:rFonts w:ascii="標楷體" w:eastAsia="標楷體" w:hAnsi="標楷體" w:hint="eastAsia"/>
        </w:rPr>
        <w:t>若遇有對選手資格有疑義時，請具名、具文向本會提出調查申請，經查證若有不符選手資格之情事者，立即取消該校的參賽資格。</w:t>
      </w:r>
    </w:p>
    <w:p w:rsidR="00333854" w:rsidRPr="00333854" w:rsidRDefault="00333854" w:rsidP="00333854">
      <w:pPr>
        <w:numPr>
          <w:ilvl w:val="0"/>
          <w:numId w:val="16"/>
        </w:numPr>
        <w:tabs>
          <w:tab w:val="left" w:pos="993"/>
        </w:tabs>
        <w:spacing w:line="276" w:lineRule="auto"/>
        <w:rPr>
          <w:rFonts w:ascii="標楷體" w:eastAsia="標楷體" w:hAnsi="標楷體" w:hint="eastAsia"/>
        </w:rPr>
      </w:pPr>
      <w:r w:rsidRPr="007A1018">
        <w:rPr>
          <w:rFonts w:ascii="標楷體" w:eastAsia="標楷體" w:hAnsi="標楷體" w:hint="eastAsia"/>
          <w:b/>
        </w:rPr>
        <w:t>選拔賽前</w:t>
      </w:r>
      <w:r w:rsidR="00761137" w:rsidRPr="007A1018">
        <w:rPr>
          <w:rFonts w:ascii="標楷體" w:eastAsia="標楷體" w:hAnsi="標楷體" w:hint="eastAsia"/>
          <w:b/>
        </w:rPr>
        <w:t>七</w:t>
      </w:r>
      <w:r w:rsidRPr="007A1018">
        <w:rPr>
          <w:rFonts w:ascii="標楷體" w:eastAsia="標楷體" w:hAnsi="標楷體" w:hint="eastAsia"/>
          <w:b/>
        </w:rPr>
        <w:t>名的隊伍將取得於</w:t>
      </w:r>
      <w:r w:rsidRPr="006336E6">
        <w:rPr>
          <w:rFonts w:ascii="標楷體" w:eastAsia="標楷體" w:hAnsi="標楷體" w:hint="eastAsia"/>
          <w:b/>
        </w:rPr>
        <w:t>今年</w:t>
      </w:r>
      <w:r w:rsidR="00761137" w:rsidRPr="006336E6">
        <w:rPr>
          <w:rFonts w:ascii="標楷體" w:eastAsia="標楷體" w:hAnsi="標楷體" w:hint="eastAsia"/>
          <w:b/>
        </w:rPr>
        <w:t>7</w:t>
      </w:r>
      <w:r w:rsidRPr="006336E6">
        <w:rPr>
          <w:rFonts w:ascii="標楷體" w:eastAsia="標楷體" w:hAnsi="標楷體" w:hint="eastAsia"/>
          <w:b/>
        </w:rPr>
        <w:t>月</w:t>
      </w:r>
      <w:r w:rsidR="00761137" w:rsidRPr="006336E6">
        <w:rPr>
          <w:rFonts w:ascii="標楷體" w:eastAsia="標楷體" w:hAnsi="標楷體" w:hint="eastAsia"/>
          <w:b/>
        </w:rPr>
        <w:t>28日至8月1日</w:t>
      </w:r>
      <w:r w:rsidR="007A1018">
        <w:rPr>
          <w:rFonts w:ascii="標楷體" w:eastAsia="標楷體" w:hAnsi="標楷體" w:hint="eastAsia"/>
          <w:b/>
        </w:rPr>
        <w:t>在臺灣</w:t>
      </w:r>
      <w:r w:rsidR="006336E6" w:rsidRPr="006336E6">
        <w:rPr>
          <w:rFonts w:ascii="標楷體" w:eastAsia="標楷體" w:hAnsi="標楷體" w:hint="eastAsia"/>
          <w:b/>
        </w:rPr>
        <w:t>舉行</w:t>
      </w:r>
      <w:r w:rsidRPr="00333854">
        <w:rPr>
          <w:rFonts w:ascii="標楷體" w:eastAsia="標楷體" w:hAnsi="標楷體" w:hint="eastAsia"/>
        </w:rPr>
        <w:t>參加第</w:t>
      </w:r>
      <w:r w:rsidR="00F237F3">
        <w:rPr>
          <w:rFonts w:ascii="標楷體" w:eastAsia="標楷體" w:hAnsi="標楷體" w:hint="eastAsia"/>
        </w:rPr>
        <w:t>十</w:t>
      </w:r>
      <w:r w:rsidR="00761137">
        <w:rPr>
          <w:rFonts w:ascii="標楷體" w:eastAsia="標楷體" w:hAnsi="標楷體" w:hint="eastAsia"/>
        </w:rPr>
        <w:t>六</w:t>
      </w:r>
      <w:r w:rsidRPr="00333854">
        <w:rPr>
          <w:rFonts w:ascii="標楷體" w:eastAsia="標楷體" w:hAnsi="標楷體" w:hint="eastAsia"/>
        </w:rPr>
        <w:t>屆兩岸大學生辯論賽的參賽資格，其名額由備取隊伍依次遞補。</w:t>
      </w:r>
    </w:p>
    <w:p w:rsidR="00055D54" w:rsidRPr="00C673E2" w:rsidRDefault="00DF4AE4" w:rsidP="00055D54">
      <w:pPr>
        <w:numPr>
          <w:ilvl w:val="0"/>
          <w:numId w:val="16"/>
        </w:numPr>
        <w:spacing w:line="276" w:lineRule="auto"/>
        <w:rPr>
          <w:rFonts w:ascii="標楷體" w:eastAsia="標楷體" w:hAnsi="標楷體" w:hint="eastAsia"/>
        </w:rPr>
      </w:pPr>
      <w:r w:rsidRPr="00055D54">
        <w:rPr>
          <w:rFonts w:ascii="標楷體" w:eastAsia="標楷體" w:hAnsi="標楷體" w:hint="eastAsia"/>
          <w:b/>
        </w:rPr>
        <w:t>獲得參加兩岸大學生辯論賽資格之隊伍，其選手除一名可以因為特殊原因更換外，必須和參加選拔賽之選手相同。</w:t>
      </w:r>
    </w:p>
    <w:p w:rsidR="00C673E2" w:rsidRPr="006336E6" w:rsidRDefault="00C673E2" w:rsidP="00333854">
      <w:pPr>
        <w:numPr>
          <w:ilvl w:val="0"/>
          <w:numId w:val="16"/>
        </w:numPr>
        <w:tabs>
          <w:tab w:val="left" w:pos="1008"/>
        </w:tabs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同一所學校於選拔賽時可以有兩支以上之隊伍報名，但只取成績最高之隊</w:t>
      </w:r>
      <w:r w:rsidR="00CB34BC">
        <w:rPr>
          <w:rFonts w:ascii="標楷體" w:eastAsia="標楷體" w:hAnsi="標楷體" w:hint="eastAsia"/>
          <w:b/>
        </w:rPr>
        <w:t>伍獲參賽資格。</w:t>
      </w:r>
    </w:p>
    <w:p w:rsidR="00B17C1B" w:rsidRPr="00B17C1B" w:rsidRDefault="00B17C1B" w:rsidP="00333854">
      <w:pPr>
        <w:numPr>
          <w:ilvl w:val="0"/>
          <w:numId w:val="16"/>
        </w:numPr>
        <w:tabs>
          <w:tab w:val="left" w:pos="1008"/>
        </w:tabs>
        <w:spacing w:line="276" w:lineRule="auto"/>
        <w:rPr>
          <w:rFonts w:ascii="標楷體" w:eastAsia="標楷體" w:hAnsi="標楷體" w:hint="eastAsia"/>
        </w:rPr>
      </w:pPr>
      <w:proofErr w:type="gramStart"/>
      <w:r w:rsidRPr="00B17C1B">
        <w:rPr>
          <w:rFonts w:ascii="標楷體" w:eastAsia="標楷體" w:hAnsi="標楷體" w:hint="eastAsia"/>
        </w:rPr>
        <w:t>若需紙本</w:t>
      </w:r>
      <w:proofErr w:type="gramEnd"/>
      <w:r w:rsidRPr="00B17C1B">
        <w:rPr>
          <w:rFonts w:ascii="標楷體" w:eastAsia="標楷體" w:hAnsi="標楷體" w:hint="eastAsia"/>
        </w:rPr>
        <w:t>公文，請</w:t>
      </w:r>
      <w:proofErr w:type="gramStart"/>
      <w:r w:rsidRPr="00B17C1B">
        <w:rPr>
          <w:rFonts w:ascii="標楷體" w:eastAsia="標楷體" w:hAnsi="標楷體" w:hint="eastAsia"/>
        </w:rPr>
        <w:t>電洽本會</w:t>
      </w:r>
      <w:proofErr w:type="gramEnd"/>
      <w:r w:rsidRPr="00B17C1B">
        <w:rPr>
          <w:rFonts w:ascii="標楷體" w:eastAsia="標楷體" w:hAnsi="標楷體" w:hint="eastAsia"/>
        </w:rPr>
        <w:t>。</w:t>
      </w:r>
    </w:p>
    <w:p w:rsidR="00DF4AE4" w:rsidRPr="00333854" w:rsidRDefault="00DF4AE4" w:rsidP="00333854">
      <w:pPr>
        <w:numPr>
          <w:ilvl w:val="0"/>
          <w:numId w:val="16"/>
        </w:numPr>
        <w:tabs>
          <w:tab w:val="left" w:pos="1008"/>
        </w:tabs>
        <w:spacing w:line="276" w:lineRule="auto"/>
        <w:rPr>
          <w:rFonts w:ascii="標楷體" w:eastAsia="標楷體" w:hAnsi="標楷體" w:hint="eastAsia"/>
        </w:rPr>
      </w:pPr>
      <w:r w:rsidRPr="00333854">
        <w:rPr>
          <w:rFonts w:ascii="標楷體" w:eastAsia="標楷體" w:hAnsi="標楷體" w:hint="eastAsia"/>
        </w:rPr>
        <w:t>其餘未盡事宜另由主辦單位決定宣佈。</w:t>
      </w:r>
    </w:p>
    <w:p w:rsidR="00DF4AE4" w:rsidRPr="00623D9B" w:rsidRDefault="00DF4AE4" w:rsidP="00607D3E">
      <w:pPr>
        <w:spacing w:line="276" w:lineRule="auto"/>
        <w:ind w:left="2882" w:hangingChars="1201" w:hanging="2882"/>
        <w:jc w:val="both"/>
        <w:rPr>
          <w:rFonts w:ascii="標楷體" w:eastAsia="標楷體" w:hAnsi="標楷體" w:hint="eastAsia"/>
        </w:rPr>
      </w:pPr>
    </w:p>
    <w:p w:rsidR="0042364F" w:rsidRPr="00623D9B" w:rsidRDefault="000D577D" w:rsidP="00607D3E">
      <w:pPr>
        <w:spacing w:line="276" w:lineRule="auto"/>
        <w:ind w:left="2340" w:hangingChars="975" w:hanging="23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拾參</w:t>
      </w:r>
      <w:r w:rsidR="0042364F" w:rsidRPr="00623D9B">
        <w:rPr>
          <w:rFonts w:ascii="標楷體" w:eastAsia="標楷體" w:hAnsi="標楷體" w:hint="eastAsia"/>
        </w:rPr>
        <w:t xml:space="preserve">、活動資訊： </w:t>
      </w:r>
    </w:p>
    <w:p w:rsidR="00093277" w:rsidRPr="00623D9B" w:rsidRDefault="0042364F" w:rsidP="00607D3E">
      <w:pPr>
        <w:spacing w:line="276" w:lineRule="auto"/>
        <w:ind w:left="2340" w:hangingChars="975" w:hanging="2340"/>
        <w:jc w:val="both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 xml:space="preserve">      聯絡單位：中華青年交流協會  </w:t>
      </w:r>
    </w:p>
    <w:p w:rsidR="0042364F" w:rsidRPr="00623D9B" w:rsidRDefault="00093277" w:rsidP="00607D3E">
      <w:pPr>
        <w:spacing w:line="276" w:lineRule="auto"/>
        <w:ind w:left="2340" w:hangingChars="975" w:hanging="2340"/>
        <w:jc w:val="both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 xml:space="preserve">      聯絡人：</w:t>
      </w:r>
      <w:r w:rsidR="00F237F3">
        <w:rPr>
          <w:rFonts w:ascii="標楷體" w:eastAsia="標楷體" w:hAnsi="標楷體" w:hint="eastAsia"/>
        </w:rPr>
        <w:t>董嘉惠</w:t>
      </w:r>
    </w:p>
    <w:p w:rsidR="0042364F" w:rsidRPr="00623D9B" w:rsidRDefault="0042364F" w:rsidP="00607D3E">
      <w:pPr>
        <w:spacing w:line="276" w:lineRule="auto"/>
        <w:ind w:left="2340" w:hangingChars="975" w:hanging="2340"/>
        <w:jc w:val="both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 xml:space="preserve">      聯絡電話：02-2</w:t>
      </w:r>
      <w:r w:rsidR="00DF4AE4" w:rsidRPr="00623D9B">
        <w:rPr>
          <w:rFonts w:ascii="標楷體" w:eastAsia="標楷體" w:hAnsi="標楷體" w:hint="eastAsia"/>
        </w:rPr>
        <w:t>9</w:t>
      </w:r>
      <w:r w:rsidR="00ED6246" w:rsidRPr="00623D9B">
        <w:rPr>
          <w:rFonts w:ascii="標楷體" w:eastAsia="標楷體" w:hAnsi="標楷體" w:hint="eastAsia"/>
        </w:rPr>
        <w:t>36</w:t>
      </w:r>
      <w:r w:rsidRPr="00623D9B">
        <w:rPr>
          <w:rFonts w:ascii="標楷體" w:eastAsia="標楷體" w:hAnsi="標楷體" w:hint="eastAsia"/>
        </w:rPr>
        <w:t>-</w:t>
      </w:r>
      <w:r w:rsidR="00ED6246" w:rsidRPr="00623D9B">
        <w:rPr>
          <w:rFonts w:ascii="標楷體" w:eastAsia="標楷體" w:hAnsi="標楷體" w:hint="eastAsia"/>
        </w:rPr>
        <w:t>7762</w:t>
      </w:r>
      <w:r w:rsidRPr="00623D9B">
        <w:rPr>
          <w:rFonts w:ascii="標楷體" w:eastAsia="標楷體" w:hAnsi="標楷體" w:hint="eastAsia"/>
        </w:rPr>
        <w:t>；傳真電話：02-</w:t>
      </w:r>
      <w:r w:rsidR="002B38A2" w:rsidRPr="00623D9B">
        <w:rPr>
          <w:rFonts w:ascii="標楷體" w:eastAsia="標楷體" w:hAnsi="標楷體" w:hint="eastAsia"/>
        </w:rPr>
        <w:t>8661-66</w:t>
      </w:r>
      <w:r w:rsidR="00ED6246" w:rsidRPr="00623D9B">
        <w:rPr>
          <w:rFonts w:ascii="標楷體" w:eastAsia="標楷體" w:hAnsi="標楷體" w:hint="eastAsia"/>
        </w:rPr>
        <w:t>01</w:t>
      </w:r>
    </w:p>
    <w:p w:rsidR="0042364F" w:rsidRPr="00623D9B" w:rsidRDefault="0042364F" w:rsidP="00607D3E">
      <w:pPr>
        <w:spacing w:line="276" w:lineRule="auto"/>
        <w:ind w:left="1800" w:hangingChars="750" w:hanging="1800"/>
        <w:jc w:val="both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 xml:space="preserve">      E-mai</w:t>
      </w:r>
      <w:r w:rsidR="00093277" w:rsidRPr="00623D9B">
        <w:rPr>
          <w:rFonts w:ascii="標楷體" w:eastAsia="標楷體" w:hAnsi="標楷體" w:hint="eastAsia"/>
        </w:rPr>
        <w:t>l</w:t>
      </w:r>
      <w:r w:rsidRPr="00623D9B">
        <w:rPr>
          <w:rFonts w:ascii="標楷體" w:eastAsia="標楷體" w:hAnsi="標楷體" w:hint="eastAsia"/>
        </w:rPr>
        <w:t>：</w:t>
      </w:r>
      <w:hyperlink r:id="rId9" w:history="1">
        <w:r w:rsidR="00390F13" w:rsidRPr="00623D9B">
          <w:rPr>
            <w:rStyle w:val="a4"/>
            <w:rFonts w:ascii="標楷體" w:eastAsia="標楷體" w:hAnsi="標楷體" w:hint="eastAsia"/>
            <w:color w:val="auto"/>
          </w:rPr>
          <w:t>cyio97984955@gmail.com</w:t>
        </w:r>
      </w:hyperlink>
    </w:p>
    <w:p w:rsidR="00093277" w:rsidRPr="00623D9B" w:rsidRDefault="00093277" w:rsidP="00607D3E">
      <w:pPr>
        <w:spacing w:line="276" w:lineRule="auto"/>
        <w:ind w:left="1800" w:hangingChars="750" w:hanging="1800"/>
        <w:jc w:val="both"/>
        <w:rPr>
          <w:rFonts w:ascii="標楷體" w:eastAsia="標楷體" w:hAnsi="標楷體" w:hint="eastAsia"/>
        </w:rPr>
      </w:pPr>
      <w:r w:rsidRPr="00623D9B">
        <w:rPr>
          <w:rFonts w:ascii="標楷體" w:eastAsia="標楷體" w:hAnsi="標楷體" w:hint="eastAsia"/>
        </w:rPr>
        <w:t xml:space="preserve">　　　Web：</w:t>
      </w:r>
      <w:hyperlink r:id="rId10" w:history="1">
        <w:r w:rsidRPr="00623D9B">
          <w:rPr>
            <w:rStyle w:val="a4"/>
            <w:rFonts w:ascii="標楷體" w:eastAsia="標楷體" w:hAnsi="標楷體" w:hint="eastAsia"/>
            <w:color w:val="auto"/>
          </w:rPr>
          <w:t>www.cyio.org.tw</w:t>
        </w:r>
      </w:hyperlink>
    </w:p>
    <w:p w:rsidR="00093277" w:rsidRDefault="00093277">
      <w:pPr>
        <w:ind w:left="1800" w:hangingChars="750" w:hanging="1800"/>
        <w:jc w:val="both"/>
        <w:rPr>
          <w:rFonts w:eastAsia="華康儷細黑" w:hint="eastAsia"/>
        </w:rPr>
      </w:pPr>
    </w:p>
    <w:p w:rsidR="002179FE" w:rsidRDefault="0002792F" w:rsidP="00AA0C1A">
      <w:pPr>
        <w:snapToGrid w:val="0"/>
        <w:spacing w:line="0" w:lineRule="atLeast"/>
        <w:jc w:val="center"/>
        <w:rPr>
          <w:rFonts w:hint="eastAsia"/>
        </w:rPr>
      </w:pPr>
      <w:r>
        <w:rPr>
          <w:rFonts w:eastAsia="華康儷細黑"/>
        </w:rPr>
        <w:br w:type="page"/>
      </w:r>
    </w:p>
    <w:p w:rsidR="00AF62FE" w:rsidRPr="001C0A01" w:rsidRDefault="00AF62FE" w:rsidP="001C0A01">
      <w:pPr>
        <w:jc w:val="both"/>
        <w:rPr>
          <w:rFonts w:hint="eastAsia"/>
        </w:rPr>
      </w:pPr>
      <w:r>
        <w:rPr>
          <w:rFonts w:ascii="華康儷細黑" w:eastAsia="華康儷細黑" w:hint="eastAsia"/>
        </w:rPr>
        <w:t>【附件一】</w:t>
      </w:r>
    </w:p>
    <w:p w:rsidR="00AF62FE" w:rsidRDefault="00AF62FE" w:rsidP="006736E5">
      <w:pPr>
        <w:ind w:firstLineChars="200" w:firstLine="480"/>
        <w:rPr>
          <w:rFonts w:ascii="華康儷細黑" w:eastAsia="華康儷細黑" w:hint="eastAsia"/>
        </w:rPr>
      </w:pPr>
    </w:p>
    <w:p w:rsidR="006736E5" w:rsidRDefault="006736E5" w:rsidP="00172D2A">
      <w:pPr>
        <w:spacing w:line="276" w:lineRule="auto"/>
        <w:ind w:firstLineChars="200" w:firstLine="480"/>
        <w:rPr>
          <w:rFonts w:ascii="華康儷細黑" w:eastAsia="華康儷細黑" w:cs="新細明體" w:hint="eastAsia"/>
          <w:kern w:val="0"/>
          <w:szCs w:val="48"/>
        </w:rPr>
      </w:pPr>
      <w:r>
        <w:rPr>
          <w:rFonts w:ascii="華康儷細黑" w:eastAsia="華康儷細黑" w:hint="eastAsia"/>
        </w:rPr>
        <w:t>本次選拔賽採用</w:t>
      </w:r>
      <w:r>
        <w:rPr>
          <w:rFonts w:ascii="華康儷細黑" w:eastAsia="華康儷細黑" w:cs="新細明體" w:hint="eastAsia"/>
          <w:kern w:val="0"/>
          <w:szCs w:val="48"/>
        </w:rPr>
        <w:t>海峽兩岸大學生辯論賽賽制，比賽流程與規則如下：</w:t>
      </w:r>
    </w:p>
    <w:p w:rsidR="006736E5" w:rsidRDefault="006736E5" w:rsidP="00172D2A">
      <w:pPr>
        <w:widowControl/>
        <w:tabs>
          <w:tab w:val="num" w:pos="420"/>
        </w:tabs>
        <w:spacing w:line="276" w:lineRule="auto"/>
        <w:ind w:left="420" w:hanging="420"/>
        <w:outlineLvl w:val="1"/>
        <w:rPr>
          <w:rFonts w:ascii="華康儷細黑" w:eastAsia="華康儷細黑" w:cs="新細明體" w:hint="eastAsia"/>
          <w:kern w:val="0"/>
          <w:szCs w:val="36"/>
        </w:rPr>
      </w:pPr>
      <w:r>
        <w:rPr>
          <w:rFonts w:ascii="華康儷細黑" w:eastAsia="華康儷細黑" w:cs="FangSong_GB2312" w:hint="eastAsia"/>
          <w:kern w:val="0"/>
          <w:szCs w:val="36"/>
        </w:rPr>
        <w:t>一、</w:t>
      </w:r>
      <w:r>
        <w:rPr>
          <w:rFonts w:ascii="華康儷細黑" w:eastAsia="華康儷細黑" w:cs="新細明體" w:hint="eastAsia"/>
          <w:kern w:val="0"/>
          <w:szCs w:val="36"/>
        </w:rPr>
        <w:t>總述</w:t>
      </w:r>
    </w:p>
    <w:p w:rsidR="006736E5" w:rsidRDefault="006736E5" w:rsidP="00172D2A">
      <w:pPr>
        <w:widowControl/>
        <w:tabs>
          <w:tab w:val="num" w:pos="900"/>
        </w:tabs>
        <w:spacing w:line="276" w:lineRule="auto"/>
        <w:ind w:left="900" w:hanging="480"/>
        <w:rPr>
          <w:rFonts w:ascii="華康儷細黑" w:eastAsia="華康儷細黑" w:cs="新細明體" w:hint="eastAsia"/>
          <w:kern w:val="0"/>
          <w:szCs w:val="28"/>
        </w:rPr>
      </w:pPr>
      <w:r>
        <w:rPr>
          <w:rFonts w:ascii="華康儷細黑" w:eastAsia="華康儷細黑" w:cs="新細明體" w:hint="eastAsia"/>
          <w:kern w:val="0"/>
          <w:szCs w:val="28"/>
        </w:rPr>
        <w:t>（一）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本賽制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參賽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雙方每方上場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隊員共四人，稱為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一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辯、二辯、三辯和四辯。</w:t>
      </w:r>
    </w:p>
    <w:p w:rsidR="006736E5" w:rsidRDefault="006736E5" w:rsidP="00172D2A">
      <w:pPr>
        <w:widowControl/>
        <w:spacing w:line="276" w:lineRule="auto"/>
        <w:ind w:leftChars="174" w:left="1160" w:hangingChars="309" w:hanging="742"/>
        <w:rPr>
          <w:rFonts w:ascii="華康儷細黑" w:eastAsia="華康儷細黑" w:cs="新細明體" w:hint="eastAsia"/>
          <w:kern w:val="0"/>
          <w:szCs w:val="28"/>
        </w:rPr>
      </w:pPr>
      <w:r>
        <w:rPr>
          <w:rFonts w:ascii="華康儷細黑" w:eastAsia="華康儷細黑" w:cs="新細明體" w:hint="eastAsia"/>
          <w:kern w:val="0"/>
          <w:szCs w:val="28"/>
        </w:rPr>
        <w:t>（二）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本賽制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設置了陳詞、質詢(Ⅰ、Ⅱ)、小結、自由辯論、總結陳詞共計5個環節。</w:t>
      </w:r>
    </w:p>
    <w:p w:rsidR="006736E5" w:rsidRDefault="006736E5" w:rsidP="00172D2A">
      <w:pPr>
        <w:widowControl/>
        <w:tabs>
          <w:tab w:val="num" w:pos="420"/>
        </w:tabs>
        <w:spacing w:line="276" w:lineRule="auto"/>
        <w:ind w:left="420" w:hanging="420"/>
        <w:outlineLvl w:val="1"/>
        <w:rPr>
          <w:rFonts w:ascii="華康儷細黑" w:eastAsia="華康儷細黑" w:hint="eastAsia"/>
          <w:kern w:val="0"/>
          <w:szCs w:val="36"/>
        </w:rPr>
      </w:pPr>
      <w:r>
        <w:rPr>
          <w:rFonts w:ascii="華康儷細黑" w:eastAsia="華康儷細黑" w:hint="eastAsia"/>
          <w:kern w:val="0"/>
          <w:szCs w:val="36"/>
        </w:rPr>
        <w:t>二、比賽流程（淨比賽時間約38分鐘）</w:t>
      </w:r>
    </w:p>
    <w:p w:rsidR="006736E5" w:rsidRDefault="006736E5" w:rsidP="00172D2A">
      <w:pPr>
        <w:widowControl/>
        <w:numPr>
          <w:ilvl w:val="0"/>
          <w:numId w:val="11"/>
        </w:numPr>
        <w:spacing w:line="276" w:lineRule="auto"/>
        <w:rPr>
          <w:rFonts w:ascii="華康儷細黑" w:eastAsia="華康儷細黑" w:hint="eastAsia"/>
          <w:kern w:val="0"/>
          <w:szCs w:val="30"/>
        </w:rPr>
      </w:pPr>
      <w:r>
        <w:rPr>
          <w:rFonts w:ascii="華康儷細黑" w:eastAsia="華康儷細黑" w:hint="eastAsia"/>
          <w:kern w:val="0"/>
          <w:szCs w:val="30"/>
        </w:rPr>
        <w:t>陳詞階段：（共7分鐘）</w:t>
      </w:r>
    </w:p>
    <w:p w:rsidR="006736E5" w:rsidRDefault="006736E5" w:rsidP="00172D2A">
      <w:pPr>
        <w:widowControl/>
        <w:spacing w:line="276" w:lineRule="auto"/>
        <w:ind w:leftChars="200" w:left="480" w:firstLineChars="200" w:firstLine="480"/>
        <w:rPr>
          <w:rFonts w:ascii="華康儷細黑" w:eastAsia="華康儷細黑" w:cs="新細明體" w:hint="eastAsia"/>
          <w:kern w:val="0"/>
          <w:szCs w:val="28"/>
        </w:rPr>
      </w:pPr>
      <w:proofErr w:type="gramStart"/>
      <w:r>
        <w:rPr>
          <w:rFonts w:ascii="華康儷細黑" w:eastAsia="華康儷細黑" w:cs="新細明體" w:hint="eastAsia"/>
          <w:kern w:val="0"/>
          <w:szCs w:val="28"/>
        </w:rPr>
        <w:t>每方的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陳詞3.5分鐘。由一辯一次完成。按正→反順序進行。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每方時間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還剩30秒時有鈴聲一次提示，時間用盡兩次鈴聲提示，發言必須停止。</w:t>
      </w:r>
    </w:p>
    <w:p w:rsidR="006736E5" w:rsidRDefault="006736E5" w:rsidP="00172D2A">
      <w:pPr>
        <w:widowControl/>
        <w:numPr>
          <w:ilvl w:val="0"/>
          <w:numId w:val="11"/>
        </w:numPr>
        <w:spacing w:line="276" w:lineRule="auto"/>
        <w:rPr>
          <w:rFonts w:ascii="華康儷細黑" w:eastAsia="華康儷細黑" w:cs="新細明體" w:hint="eastAsia"/>
          <w:kern w:val="0"/>
          <w:szCs w:val="30"/>
        </w:rPr>
      </w:pPr>
      <w:r>
        <w:rPr>
          <w:rFonts w:ascii="華康儷細黑" w:eastAsia="華康儷細黑" w:cs="新細明體" w:hint="eastAsia"/>
          <w:kern w:val="0"/>
          <w:szCs w:val="30"/>
        </w:rPr>
        <w:t>質詢階段：（共10分鐘）</w:t>
      </w:r>
    </w:p>
    <w:p w:rsidR="006736E5" w:rsidRDefault="006736E5" w:rsidP="00172D2A">
      <w:pPr>
        <w:widowControl/>
        <w:spacing w:line="276" w:lineRule="auto"/>
        <w:ind w:leftChars="200" w:left="480" w:firstLineChars="200" w:firstLine="480"/>
        <w:rPr>
          <w:rFonts w:ascii="華康儷細黑" w:eastAsia="華康儷細黑" w:cs="新細明體" w:hint="eastAsia"/>
          <w:kern w:val="0"/>
          <w:szCs w:val="28"/>
        </w:rPr>
      </w:pPr>
      <w:r>
        <w:rPr>
          <w:rFonts w:ascii="華康儷細黑" w:eastAsia="華康儷細黑" w:cs="新細明體" w:hint="eastAsia"/>
          <w:kern w:val="0"/>
          <w:szCs w:val="28"/>
        </w:rPr>
        <w:t>質詢設為兩輪四次，為一對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一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質詢。第一輪質詢由質詢方二辯提問，第二輪質詢由質詢方三辯提問。被質詢方每輪可自行選定一位隊員應對，兩輪應由二位不同的隊員應對，中途不得換人。質詢按正→反→正→反順序進行。每次質詢時間為2.5分鐘，2分鐘時有鈴聲一次提示，2.5分鐘有鈴聲二次，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此輪質詢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必須停止。質詢者必須控制時間，得提出與題目有關之合理而清晰之問題，並且可以隨時停止被質詢者的回答，再詢問一下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個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相關問題，直到時間用盡。被質詢者沒有固定的回答時間，質詢者要求停止回答，被質詢者就應該停止回答，讓質詢者再問下一個問題。當質詢方提問進入邏輯循環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或被悖論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時，被質詢方可以跳出邏輯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循環或悖論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來闡述觀點。</w:t>
      </w:r>
    </w:p>
    <w:p w:rsidR="006736E5" w:rsidRDefault="006736E5" w:rsidP="00172D2A">
      <w:pPr>
        <w:widowControl/>
        <w:numPr>
          <w:ilvl w:val="0"/>
          <w:numId w:val="11"/>
        </w:numPr>
        <w:spacing w:line="276" w:lineRule="auto"/>
        <w:rPr>
          <w:rFonts w:ascii="華康儷細黑" w:eastAsia="華康儷細黑" w:cs="新細明體" w:hint="eastAsia"/>
          <w:kern w:val="0"/>
          <w:szCs w:val="30"/>
        </w:rPr>
      </w:pPr>
      <w:r>
        <w:rPr>
          <w:rFonts w:ascii="華康儷細黑" w:eastAsia="華康儷細黑" w:cs="新細明體" w:hint="eastAsia"/>
          <w:kern w:val="0"/>
          <w:szCs w:val="30"/>
        </w:rPr>
        <w:t>小結階段：(共5分鐘)</w:t>
      </w:r>
    </w:p>
    <w:p w:rsidR="006736E5" w:rsidRDefault="006736E5" w:rsidP="00172D2A">
      <w:pPr>
        <w:widowControl/>
        <w:tabs>
          <w:tab w:val="num" w:pos="992"/>
        </w:tabs>
        <w:spacing w:beforeLines="20" w:before="72" w:afterLines="20" w:after="72" w:line="276" w:lineRule="auto"/>
        <w:ind w:leftChars="200" w:left="480" w:firstLineChars="200" w:firstLine="480"/>
        <w:rPr>
          <w:rFonts w:ascii="華康儷細黑" w:eastAsia="華康儷細黑" w:cs="新細明體" w:hint="eastAsia"/>
          <w:kern w:val="0"/>
          <w:szCs w:val="30"/>
        </w:rPr>
      </w:pPr>
      <w:proofErr w:type="gramStart"/>
      <w:r>
        <w:rPr>
          <w:rFonts w:ascii="華康儷細黑" w:eastAsia="華康儷細黑" w:cs="新細明體" w:hint="eastAsia"/>
          <w:kern w:val="0"/>
          <w:szCs w:val="30"/>
        </w:rPr>
        <w:t>每方可</w:t>
      </w:r>
      <w:proofErr w:type="gramEnd"/>
      <w:r>
        <w:rPr>
          <w:rFonts w:ascii="華康儷細黑" w:eastAsia="華康儷細黑" w:cs="新細明體" w:hint="eastAsia"/>
          <w:kern w:val="0"/>
          <w:szCs w:val="30"/>
        </w:rPr>
        <w:t>任選</w:t>
      </w:r>
      <w:proofErr w:type="gramStart"/>
      <w:r>
        <w:rPr>
          <w:rFonts w:ascii="華康儷細黑" w:eastAsia="華康儷細黑" w:cs="新細明體" w:hint="eastAsia"/>
          <w:kern w:val="0"/>
          <w:szCs w:val="30"/>
        </w:rPr>
        <w:t>一位辯手</w:t>
      </w:r>
      <w:proofErr w:type="gramEnd"/>
      <w:r>
        <w:rPr>
          <w:rFonts w:ascii="華康儷細黑" w:eastAsia="華康儷細黑" w:cs="新細明體" w:hint="eastAsia"/>
          <w:kern w:val="0"/>
          <w:szCs w:val="30"/>
        </w:rPr>
        <w:t>負責針對已經進行的質詢進行小結。小結由正方先開始，</w:t>
      </w:r>
      <w:proofErr w:type="gramStart"/>
      <w:r>
        <w:rPr>
          <w:rFonts w:ascii="華康儷細黑" w:eastAsia="華康儷細黑" w:cs="新細明體" w:hint="eastAsia"/>
          <w:kern w:val="0"/>
          <w:szCs w:val="30"/>
        </w:rPr>
        <w:t>每方限時</w:t>
      </w:r>
      <w:proofErr w:type="gramEnd"/>
      <w:r>
        <w:rPr>
          <w:rFonts w:ascii="華康儷細黑" w:eastAsia="華康儷細黑" w:cs="新細明體" w:hint="eastAsia"/>
          <w:kern w:val="0"/>
          <w:szCs w:val="30"/>
        </w:rPr>
        <w:t>2.5分鐘。</w:t>
      </w:r>
      <w:proofErr w:type="gramStart"/>
      <w:r>
        <w:rPr>
          <w:rFonts w:ascii="華康儷細黑" w:eastAsia="華康儷細黑" w:cs="新細明體" w:hint="eastAsia"/>
          <w:kern w:val="0"/>
          <w:szCs w:val="30"/>
        </w:rPr>
        <w:t>每方時間</w:t>
      </w:r>
      <w:proofErr w:type="gramEnd"/>
      <w:r>
        <w:rPr>
          <w:rFonts w:ascii="華康儷細黑" w:eastAsia="華康儷細黑" w:cs="新細明體" w:hint="eastAsia"/>
          <w:kern w:val="0"/>
          <w:szCs w:val="30"/>
        </w:rPr>
        <w:t>還剩30秒時有鈴聲一次提示，時間用盡兩次鈴聲提示，發言必須停止。</w:t>
      </w:r>
    </w:p>
    <w:p w:rsidR="006736E5" w:rsidRDefault="006736E5" w:rsidP="00172D2A">
      <w:pPr>
        <w:widowControl/>
        <w:numPr>
          <w:ilvl w:val="0"/>
          <w:numId w:val="11"/>
        </w:numPr>
        <w:spacing w:line="276" w:lineRule="auto"/>
        <w:rPr>
          <w:rFonts w:ascii="華康儷細黑" w:eastAsia="華康儷細黑" w:cs="新細明體" w:hint="eastAsia"/>
          <w:kern w:val="0"/>
          <w:szCs w:val="30"/>
        </w:rPr>
      </w:pPr>
      <w:r>
        <w:rPr>
          <w:rFonts w:ascii="華康儷細黑" w:eastAsia="華康儷細黑" w:cs="新細明體" w:hint="eastAsia"/>
          <w:kern w:val="0"/>
          <w:szCs w:val="30"/>
        </w:rPr>
        <w:t>自由辯論階段：（共8分鐘）</w:t>
      </w:r>
    </w:p>
    <w:p w:rsidR="006736E5" w:rsidRDefault="006736E5" w:rsidP="00172D2A">
      <w:pPr>
        <w:widowControl/>
        <w:spacing w:beforeLines="20" w:before="72" w:afterLines="20" w:after="72" w:line="276" w:lineRule="auto"/>
        <w:ind w:leftChars="200" w:left="480" w:firstLineChars="200" w:firstLine="480"/>
        <w:rPr>
          <w:rFonts w:ascii="華康儷細黑" w:eastAsia="華康儷細黑" w:cs="新細明體" w:hint="eastAsia"/>
          <w:kern w:val="0"/>
          <w:szCs w:val="28"/>
        </w:rPr>
      </w:pPr>
      <w:r>
        <w:rPr>
          <w:rFonts w:ascii="華康儷細黑" w:eastAsia="華康儷細黑" w:cs="新細明體" w:hint="eastAsia"/>
          <w:kern w:val="0"/>
          <w:szCs w:val="28"/>
        </w:rPr>
        <w:t>正方先開始，此後正、反方自動輪流發言。每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位辯手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發言次數、時間及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每方四位辯手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的發言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次序均無限制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，但某一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方辯手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發言落座後，對方發言之前這一方任何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一位辯手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不得再次發言。</w:t>
      </w:r>
    </w:p>
    <w:p w:rsidR="006736E5" w:rsidRDefault="006736E5" w:rsidP="00172D2A">
      <w:pPr>
        <w:widowControl/>
        <w:spacing w:line="276" w:lineRule="auto"/>
        <w:ind w:leftChars="200" w:left="480" w:firstLineChars="200" w:firstLine="480"/>
        <w:rPr>
          <w:rFonts w:ascii="華康儷細黑" w:eastAsia="華康儷細黑" w:cs="新細明體" w:hint="eastAsia"/>
          <w:kern w:val="0"/>
          <w:szCs w:val="28"/>
        </w:rPr>
      </w:pPr>
      <w:r>
        <w:rPr>
          <w:rFonts w:ascii="華康儷細黑" w:eastAsia="華康儷細黑" w:cs="新細明體" w:hint="eastAsia"/>
          <w:kern w:val="0"/>
          <w:szCs w:val="28"/>
        </w:rPr>
        <w:t>雙方各有時間4分鐘。一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方辯手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發言落座時該方計時暫停，另一方計時開始。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每方時間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還剩30秒時有鈴聲一次提示，時間用盡兩次鈴聲提示，發言必須停止。此時如對方尚有時間，可繼續發言，也可向主席示意放棄剩餘時間。</w:t>
      </w:r>
    </w:p>
    <w:p w:rsidR="006736E5" w:rsidRDefault="006736E5" w:rsidP="00172D2A">
      <w:pPr>
        <w:widowControl/>
        <w:numPr>
          <w:ilvl w:val="0"/>
          <w:numId w:val="11"/>
        </w:numPr>
        <w:spacing w:line="276" w:lineRule="auto"/>
        <w:rPr>
          <w:rFonts w:ascii="華康儷細黑" w:eastAsia="華康儷細黑" w:cs="新細明體" w:hint="eastAsia"/>
          <w:kern w:val="0"/>
          <w:szCs w:val="30"/>
        </w:rPr>
      </w:pPr>
      <w:r>
        <w:rPr>
          <w:rFonts w:ascii="華康儷細黑" w:eastAsia="華康儷細黑" w:cs="新細明體" w:hint="eastAsia"/>
          <w:kern w:val="0"/>
          <w:szCs w:val="30"/>
        </w:rPr>
        <w:t>結辯階段：（共8分鐘）</w:t>
      </w:r>
    </w:p>
    <w:p w:rsidR="006736E5" w:rsidRDefault="006736E5" w:rsidP="00172D2A">
      <w:pPr>
        <w:widowControl/>
        <w:spacing w:line="276" w:lineRule="auto"/>
        <w:ind w:leftChars="228" w:left="547" w:firstLineChars="200" w:firstLine="480"/>
        <w:rPr>
          <w:rFonts w:ascii="華康儷細黑" w:eastAsia="華康儷細黑" w:cs="新細明體" w:hint="eastAsia"/>
          <w:kern w:val="0"/>
          <w:szCs w:val="28"/>
        </w:rPr>
      </w:pPr>
      <w:proofErr w:type="gramStart"/>
      <w:r>
        <w:rPr>
          <w:rFonts w:ascii="華康儷細黑" w:eastAsia="華康儷細黑" w:cs="新細明體" w:hint="eastAsia"/>
          <w:kern w:val="0"/>
          <w:szCs w:val="28"/>
        </w:rPr>
        <w:t>每方總結陳詞由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四辯進行，時間為4分鐘，由反方先行發言。</w:t>
      </w:r>
      <w:proofErr w:type="gramStart"/>
      <w:r>
        <w:rPr>
          <w:rFonts w:ascii="華康儷細黑" w:eastAsia="華康儷細黑" w:cs="新細明體" w:hint="eastAsia"/>
          <w:kern w:val="0"/>
          <w:szCs w:val="28"/>
        </w:rPr>
        <w:t>每方時間</w:t>
      </w:r>
      <w:proofErr w:type="gramEnd"/>
      <w:r>
        <w:rPr>
          <w:rFonts w:ascii="華康儷細黑" w:eastAsia="華康儷細黑" w:cs="新細明體" w:hint="eastAsia"/>
          <w:kern w:val="0"/>
          <w:szCs w:val="28"/>
        </w:rPr>
        <w:t>還剩30秒時有鈴聲一次提示，時間用盡兩次鈴聲提示，發言必須停止。</w:t>
      </w:r>
    </w:p>
    <w:p w:rsidR="00172D2A" w:rsidRDefault="00172D2A" w:rsidP="00172D2A">
      <w:pPr>
        <w:widowControl/>
        <w:spacing w:line="276" w:lineRule="auto"/>
        <w:ind w:leftChars="228" w:left="547" w:firstLineChars="200" w:firstLine="480"/>
        <w:rPr>
          <w:rFonts w:ascii="華康儷細黑" w:eastAsia="華康儷細黑" w:cs="新細明體" w:hint="eastAsia"/>
          <w:kern w:val="0"/>
          <w:szCs w:val="28"/>
        </w:rPr>
      </w:pPr>
    </w:p>
    <w:p w:rsidR="00172D2A" w:rsidRDefault="00172D2A" w:rsidP="00172D2A">
      <w:pPr>
        <w:widowControl/>
        <w:spacing w:line="276" w:lineRule="auto"/>
        <w:ind w:leftChars="228" w:left="547" w:firstLineChars="200" w:firstLine="480"/>
        <w:rPr>
          <w:rFonts w:ascii="華康儷細黑" w:eastAsia="華康儷細黑" w:hint="eastAsia"/>
        </w:rPr>
      </w:pPr>
    </w:p>
    <w:p w:rsidR="006736E5" w:rsidRDefault="00220234" w:rsidP="00172D2A">
      <w:pPr>
        <w:pStyle w:val="a7"/>
        <w:spacing w:line="276" w:lineRule="auto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三</w:t>
      </w:r>
      <w:r w:rsidR="006736E5">
        <w:rPr>
          <w:rFonts w:ascii="華康儷細黑" w:eastAsia="華康儷細黑" w:hint="eastAsia"/>
        </w:rPr>
        <w:t>、評分標準：</w:t>
      </w:r>
    </w:p>
    <w:p w:rsidR="006736E5" w:rsidRDefault="006736E5" w:rsidP="00172D2A">
      <w:pPr>
        <w:numPr>
          <w:ilvl w:val="0"/>
          <w:numId w:val="12"/>
        </w:numPr>
        <w:spacing w:line="276" w:lineRule="auto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評判依據：</w:t>
      </w:r>
    </w:p>
    <w:p w:rsidR="006736E5" w:rsidRDefault="006736E5" w:rsidP="00172D2A">
      <w:pPr>
        <w:numPr>
          <w:ilvl w:val="2"/>
          <w:numId w:val="12"/>
        </w:numPr>
        <w:spacing w:line="276" w:lineRule="auto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陳詞階段：</w:t>
      </w:r>
    </w:p>
    <w:p w:rsidR="006736E5" w:rsidRDefault="006736E5" w:rsidP="00172D2A">
      <w:pPr>
        <w:spacing w:line="276" w:lineRule="auto"/>
        <w:ind w:left="960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--</w:t>
      </w:r>
      <w:proofErr w:type="gramStart"/>
      <w:r>
        <w:rPr>
          <w:rFonts w:ascii="華康儷細黑" w:eastAsia="華康儷細黑" w:hint="eastAsia"/>
        </w:rPr>
        <w:t>破題準確</w:t>
      </w:r>
      <w:proofErr w:type="gramEnd"/>
      <w:r>
        <w:rPr>
          <w:rFonts w:ascii="華康儷細黑" w:eastAsia="華康儷細黑" w:hint="eastAsia"/>
        </w:rPr>
        <w:t>、立論機智、邏輯合理、嚴密。</w:t>
      </w:r>
    </w:p>
    <w:p w:rsidR="006736E5" w:rsidRDefault="006736E5" w:rsidP="00172D2A">
      <w:pPr>
        <w:spacing w:line="276" w:lineRule="auto"/>
        <w:ind w:left="960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--理論、事實證據引用得當、支持有力。</w:t>
      </w:r>
    </w:p>
    <w:p w:rsidR="001C0A01" w:rsidRDefault="001C0A01" w:rsidP="00172D2A">
      <w:pPr>
        <w:spacing w:line="276" w:lineRule="auto"/>
        <w:rPr>
          <w:rFonts w:ascii="華康儷細黑" w:eastAsia="華康儷細黑" w:hint="eastAsia"/>
        </w:rPr>
      </w:pPr>
    </w:p>
    <w:p w:rsidR="006736E5" w:rsidRDefault="006736E5" w:rsidP="00172D2A">
      <w:pPr>
        <w:numPr>
          <w:ilvl w:val="2"/>
          <w:numId w:val="12"/>
        </w:numPr>
        <w:spacing w:line="276" w:lineRule="auto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質詢階段：</w:t>
      </w:r>
    </w:p>
    <w:p w:rsidR="006736E5" w:rsidRDefault="006736E5" w:rsidP="00172D2A">
      <w:pPr>
        <w:spacing w:line="276" w:lineRule="auto"/>
        <w:ind w:left="960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--提問簡明、擊中要害。</w:t>
      </w:r>
    </w:p>
    <w:p w:rsidR="006736E5" w:rsidRDefault="006736E5" w:rsidP="00172D2A">
      <w:pPr>
        <w:spacing w:line="276" w:lineRule="auto"/>
        <w:ind w:left="960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--簡明扼要、觀點明確。</w:t>
      </w:r>
    </w:p>
    <w:p w:rsidR="006736E5" w:rsidRDefault="006736E5" w:rsidP="00172D2A">
      <w:pPr>
        <w:numPr>
          <w:ilvl w:val="2"/>
          <w:numId w:val="12"/>
        </w:numPr>
        <w:spacing w:line="276" w:lineRule="auto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小結階段：</w:t>
      </w:r>
    </w:p>
    <w:p w:rsidR="006736E5" w:rsidRDefault="006736E5" w:rsidP="00172D2A">
      <w:pPr>
        <w:spacing w:line="276" w:lineRule="auto"/>
        <w:ind w:left="960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--符合攻勢態勢，能強化本</w:t>
      </w:r>
      <w:proofErr w:type="gramStart"/>
      <w:r>
        <w:rPr>
          <w:rFonts w:ascii="華康儷細黑" w:eastAsia="華康儷細黑" w:hint="eastAsia"/>
        </w:rPr>
        <w:t>方攻辯</w:t>
      </w:r>
      <w:proofErr w:type="gramEnd"/>
      <w:r>
        <w:rPr>
          <w:rFonts w:ascii="華康儷細黑" w:eastAsia="華康儷細黑" w:hint="eastAsia"/>
        </w:rPr>
        <w:t>成果。</w:t>
      </w:r>
    </w:p>
    <w:p w:rsidR="006736E5" w:rsidRDefault="006736E5" w:rsidP="00172D2A">
      <w:pPr>
        <w:numPr>
          <w:ilvl w:val="2"/>
          <w:numId w:val="12"/>
        </w:numPr>
        <w:spacing w:line="276" w:lineRule="auto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自由辯論階段：</w:t>
      </w:r>
    </w:p>
    <w:p w:rsidR="006736E5" w:rsidRDefault="006736E5" w:rsidP="00172D2A">
      <w:pPr>
        <w:spacing w:line="276" w:lineRule="auto"/>
        <w:ind w:left="960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--攻防轉換有序，把握戰場主動權。</w:t>
      </w:r>
    </w:p>
    <w:p w:rsidR="006736E5" w:rsidRDefault="006736E5" w:rsidP="00172D2A">
      <w:pPr>
        <w:spacing w:line="276" w:lineRule="auto"/>
        <w:ind w:left="960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--針對對方的論點、論據進行有力反駁。</w:t>
      </w:r>
    </w:p>
    <w:p w:rsidR="006736E5" w:rsidRDefault="006736E5" w:rsidP="00172D2A">
      <w:pPr>
        <w:spacing w:line="276" w:lineRule="auto"/>
        <w:ind w:left="960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--堅守並能進一步鞏固、擴大陣地。</w:t>
      </w:r>
    </w:p>
    <w:p w:rsidR="006736E5" w:rsidRDefault="006736E5" w:rsidP="00172D2A">
      <w:pPr>
        <w:numPr>
          <w:ilvl w:val="2"/>
          <w:numId w:val="12"/>
        </w:numPr>
        <w:spacing w:line="276" w:lineRule="auto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總結陳詞階段：</w:t>
      </w:r>
    </w:p>
    <w:p w:rsidR="006736E5" w:rsidRDefault="006736E5" w:rsidP="00172D2A">
      <w:pPr>
        <w:spacing w:line="276" w:lineRule="auto"/>
        <w:ind w:left="960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--全面歸納對方的矛盾與差錯，並做系統的反駁和進攻。</w:t>
      </w:r>
    </w:p>
    <w:p w:rsidR="006736E5" w:rsidRDefault="006736E5" w:rsidP="00172D2A">
      <w:pPr>
        <w:spacing w:line="276" w:lineRule="auto"/>
        <w:ind w:left="960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--全面總結本方的立場、論</w:t>
      </w:r>
      <w:proofErr w:type="gramStart"/>
      <w:r>
        <w:rPr>
          <w:rFonts w:ascii="華康儷細黑" w:eastAsia="華康儷細黑" w:hint="eastAsia"/>
        </w:rPr>
        <w:t>証</w:t>
      </w:r>
      <w:proofErr w:type="gramEnd"/>
      <w:r>
        <w:rPr>
          <w:rFonts w:ascii="華康儷細黑" w:eastAsia="華康儷細黑" w:hint="eastAsia"/>
        </w:rPr>
        <w:t>，系統反駁對方的進攻，為本方辯護。</w:t>
      </w:r>
    </w:p>
    <w:p w:rsidR="006736E5" w:rsidRDefault="006736E5" w:rsidP="00172D2A">
      <w:pPr>
        <w:numPr>
          <w:ilvl w:val="2"/>
          <w:numId w:val="12"/>
        </w:numPr>
        <w:spacing w:line="276" w:lineRule="auto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綜合評分：</w:t>
      </w:r>
    </w:p>
    <w:p w:rsidR="006736E5" w:rsidRDefault="006736E5" w:rsidP="00172D2A">
      <w:pPr>
        <w:spacing w:line="276" w:lineRule="auto"/>
        <w:ind w:left="960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主要根據辯論隊的整體形象，</w:t>
      </w:r>
      <w:proofErr w:type="gramStart"/>
      <w:r>
        <w:rPr>
          <w:rFonts w:ascii="華康儷細黑" w:eastAsia="華康儷細黑" w:hint="eastAsia"/>
        </w:rPr>
        <w:t>以辯風</w:t>
      </w:r>
      <w:proofErr w:type="gramEnd"/>
      <w:r>
        <w:rPr>
          <w:rFonts w:ascii="華康儷細黑" w:eastAsia="華康儷細黑" w:hint="eastAsia"/>
        </w:rPr>
        <w:t>、整體配合、語言運用、臨場反應等方面評分。</w:t>
      </w:r>
    </w:p>
    <w:p w:rsidR="006736E5" w:rsidRDefault="006736E5" w:rsidP="00172D2A">
      <w:pPr>
        <w:numPr>
          <w:ilvl w:val="0"/>
          <w:numId w:val="12"/>
        </w:numPr>
        <w:spacing w:line="276" w:lineRule="auto"/>
        <w:rPr>
          <w:rFonts w:ascii="華康儷細黑" w:eastAsia="華康儷細黑" w:hint="eastAsia"/>
        </w:rPr>
      </w:pPr>
      <w:r>
        <w:rPr>
          <w:rFonts w:ascii="華康儷細黑" w:eastAsia="華康儷細黑" w:hint="eastAsia"/>
        </w:rPr>
        <w:t>評分表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220"/>
        <w:gridCol w:w="1320"/>
        <w:gridCol w:w="1740"/>
        <w:gridCol w:w="1740"/>
      </w:tblGrid>
      <w:tr w:rsidR="006736E5" w:rsidTr="00A15AB9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3480" w:type="dxa"/>
            <w:gridSpan w:val="2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評分項目</w:t>
            </w:r>
          </w:p>
        </w:tc>
        <w:tc>
          <w:tcPr>
            <w:tcW w:w="13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滿分</w:t>
            </w: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正方得分</w:t>
            </w: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反方得分</w:t>
            </w:r>
          </w:p>
        </w:tc>
      </w:tr>
      <w:tr w:rsidR="006736E5" w:rsidTr="00A15AB9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260" w:type="dxa"/>
            <w:vMerge w:val="restart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階段評分</w:t>
            </w:r>
          </w:p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(150分)</w:t>
            </w:r>
          </w:p>
        </w:tc>
        <w:tc>
          <w:tcPr>
            <w:tcW w:w="22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陳　　詞</w:t>
            </w:r>
          </w:p>
        </w:tc>
        <w:tc>
          <w:tcPr>
            <w:tcW w:w="13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25分</w:t>
            </w: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</w:tr>
      <w:tr w:rsidR="006736E5" w:rsidTr="00A15AB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260" w:type="dxa"/>
            <w:vMerge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22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 xml:space="preserve">質　　</w:t>
            </w:r>
            <w:proofErr w:type="gramStart"/>
            <w:r>
              <w:rPr>
                <w:rFonts w:ascii="華康儷細黑" w:eastAsia="華康儷細黑" w:hint="eastAsia"/>
              </w:rPr>
              <w:t>詢</w:t>
            </w:r>
            <w:proofErr w:type="gramEnd"/>
          </w:p>
        </w:tc>
        <w:tc>
          <w:tcPr>
            <w:tcW w:w="13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25分</w:t>
            </w: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</w:tr>
      <w:tr w:rsidR="006736E5" w:rsidTr="00A15AB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60" w:type="dxa"/>
            <w:vMerge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22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答　　辯</w:t>
            </w:r>
          </w:p>
        </w:tc>
        <w:tc>
          <w:tcPr>
            <w:tcW w:w="13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20分</w:t>
            </w: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</w:tr>
      <w:tr w:rsidR="006736E5" w:rsidTr="00A15AB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260" w:type="dxa"/>
            <w:vMerge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22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小　　結</w:t>
            </w:r>
          </w:p>
        </w:tc>
        <w:tc>
          <w:tcPr>
            <w:tcW w:w="13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20分</w:t>
            </w: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</w:tr>
      <w:tr w:rsidR="006736E5" w:rsidTr="00A15AB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260" w:type="dxa"/>
            <w:vMerge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22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自由辯論</w:t>
            </w:r>
          </w:p>
        </w:tc>
        <w:tc>
          <w:tcPr>
            <w:tcW w:w="13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30分</w:t>
            </w: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</w:tr>
      <w:tr w:rsidR="006736E5" w:rsidTr="00A15AB9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總結陳詞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30分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</w:tr>
      <w:tr w:rsidR="006736E5" w:rsidTr="00A15AB9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260" w:type="dxa"/>
            <w:vMerge w:val="restart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綜合評分</w:t>
            </w:r>
          </w:p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(50分)</w:t>
            </w:r>
          </w:p>
        </w:tc>
        <w:tc>
          <w:tcPr>
            <w:tcW w:w="22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整體配合</w:t>
            </w:r>
          </w:p>
        </w:tc>
        <w:tc>
          <w:tcPr>
            <w:tcW w:w="13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30分</w:t>
            </w: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</w:tr>
      <w:tr w:rsidR="006736E5" w:rsidTr="00A15AB9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1260" w:type="dxa"/>
            <w:vMerge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22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綜合評價</w:t>
            </w:r>
          </w:p>
        </w:tc>
        <w:tc>
          <w:tcPr>
            <w:tcW w:w="13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20分</w:t>
            </w: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</w:tr>
      <w:tr w:rsidR="006736E5" w:rsidTr="00A15AB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480" w:type="dxa"/>
            <w:gridSpan w:val="2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總　　計</w:t>
            </w:r>
          </w:p>
        </w:tc>
        <w:tc>
          <w:tcPr>
            <w:tcW w:w="1320" w:type="dxa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200分</w:t>
            </w: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</w:tr>
      <w:tr w:rsidR="006736E5" w:rsidTr="00A15AB9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800" w:type="dxa"/>
            <w:gridSpan w:val="3"/>
          </w:tcPr>
          <w:p w:rsidR="006736E5" w:rsidRDefault="006736E5" w:rsidP="00172D2A">
            <w:pPr>
              <w:spacing w:line="276" w:lineRule="auto"/>
              <w:jc w:val="center"/>
              <w:rPr>
                <w:rFonts w:ascii="華康儷細黑" w:eastAsia="華康儷細黑" w:hint="eastAsia"/>
              </w:rPr>
            </w:pPr>
            <w:r>
              <w:rPr>
                <w:rFonts w:ascii="華康儷細黑" w:eastAsia="華康儷細黑" w:hint="eastAsia"/>
              </w:rPr>
              <w:t>比　賽　結　果</w:t>
            </w: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  <w:tc>
          <w:tcPr>
            <w:tcW w:w="1740" w:type="dxa"/>
          </w:tcPr>
          <w:p w:rsidR="006736E5" w:rsidRDefault="006736E5" w:rsidP="00172D2A">
            <w:pPr>
              <w:spacing w:line="276" w:lineRule="auto"/>
              <w:rPr>
                <w:rFonts w:ascii="華康儷細黑" w:eastAsia="華康儷細黑" w:hint="eastAsia"/>
              </w:rPr>
            </w:pPr>
          </w:p>
        </w:tc>
      </w:tr>
    </w:tbl>
    <w:p w:rsidR="006736E5" w:rsidRPr="0002792F" w:rsidRDefault="006736E5" w:rsidP="00172D2A">
      <w:pPr>
        <w:spacing w:line="276" w:lineRule="auto"/>
        <w:jc w:val="both"/>
        <w:rPr>
          <w:rFonts w:hint="eastAsia"/>
        </w:rPr>
      </w:pPr>
    </w:p>
    <w:sectPr w:rsidR="006736E5" w:rsidRPr="0002792F" w:rsidSect="00DF4AE4">
      <w:pgSz w:w="11906" w:h="16838"/>
      <w:pgMar w:top="851" w:right="1466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06" w:rsidRDefault="00764706" w:rsidP="000D03A4">
      <w:r>
        <w:separator/>
      </w:r>
    </w:p>
  </w:endnote>
  <w:endnote w:type="continuationSeparator" w:id="0">
    <w:p w:rsidR="00764706" w:rsidRDefault="00764706" w:rsidP="000D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中仿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06" w:rsidRDefault="00764706" w:rsidP="000D03A4">
      <w:r>
        <w:separator/>
      </w:r>
    </w:p>
  </w:footnote>
  <w:footnote w:type="continuationSeparator" w:id="0">
    <w:p w:rsidR="00764706" w:rsidRDefault="00764706" w:rsidP="000D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AB4"/>
    <w:multiLevelType w:val="hybridMultilevel"/>
    <w:tmpl w:val="A306BAD0"/>
    <w:lvl w:ilvl="0" w:tplc="2AB012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30DF0"/>
    <w:multiLevelType w:val="hybridMultilevel"/>
    <w:tmpl w:val="94D08FF8"/>
    <w:lvl w:ilvl="0" w:tplc="F60A678A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A4F3BA9"/>
    <w:multiLevelType w:val="hybridMultilevel"/>
    <w:tmpl w:val="FA1EF058"/>
    <w:lvl w:ilvl="0" w:tplc="403EDB9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130B3CCF"/>
    <w:multiLevelType w:val="hybridMultilevel"/>
    <w:tmpl w:val="5A68A56E"/>
    <w:lvl w:ilvl="0" w:tplc="8A02E40C">
      <w:start w:val="1"/>
      <w:numFmt w:val="taiwaneseCountingThousand"/>
      <w:lvlText w:val="%1、"/>
      <w:lvlJc w:val="left"/>
      <w:pPr>
        <w:tabs>
          <w:tab w:val="num" w:pos="1335"/>
        </w:tabs>
        <w:ind w:left="1335" w:hanging="72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4">
    <w:nsid w:val="1341483E"/>
    <w:multiLevelType w:val="hybridMultilevel"/>
    <w:tmpl w:val="6E9A628C"/>
    <w:lvl w:ilvl="0" w:tplc="B78042A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8F5AA5"/>
    <w:multiLevelType w:val="hybridMultilevel"/>
    <w:tmpl w:val="4DEE0C38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>
    <w:nsid w:val="2E801ABF"/>
    <w:multiLevelType w:val="hybridMultilevel"/>
    <w:tmpl w:val="A2CC0134"/>
    <w:lvl w:ilvl="0" w:tplc="277C4488">
      <w:start w:val="1"/>
      <w:numFmt w:val="decimal"/>
      <w:suff w:val="space"/>
      <w:lvlText w:val="%1."/>
      <w:lvlJc w:val="left"/>
      <w:pPr>
        <w:ind w:left="252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10"/>
        </w:tabs>
        <w:ind w:left="3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50"/>
        </w:tabs>
        <w:ind w:left="4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90"/>
        </w:tabs>
        <w:ind w:left="6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480"/>
      </w:pPr>
    </w:lvl>
  </w:abstractNum>
  <w:abstractNum w:abstractNumId="7">
    <w:nsid w:val="342F261E"/>
    <w:multiLevelType w:val="hybridMultilevel"/>
    <w:tmpl w:val="EFB0C416"/>
    <w:lvl w:ilvl="0" w:tplc="728260D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8131D8"/>
    <w:multiLevelType w:val="hybridMultilevel"/>
    <w:tmpl w:val="9C0AC274"/>
    <w:lvl w:ilvl="0" w:tplc="6B22584C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F5A4F4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8042A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D470C9"/>
    <w:multiLevelType w:val="hybridMultilevel"/>
    <w:tmpl w:val="077692C8"/>
    <w:lvl w:ilvl="0" w:tplc="AA3E96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BF116DA"/>
    <w:multiLevelType w:val="hybridMultilevel"/>
    <w:tmpl w:val="705CD4F0"/>
    <w:lvl w:ilvl="0" w:tplc="B78042A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7397959"/>
    <w:multiLevelType w:val="hybridMultilevel"/>
    <w:tmpl w:val="D7B847F6"/>
    <w:lvl w:ilvl="0" w:tplc="63902A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超研澤中仿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99B49FA"/>
    <w:multiLevelType w:val="hybridMultilevel"/>
    <w:tmpl w:val="C78CD8AA"/>
    <w:lvl w:ilvl="0" w:tplc="D0FCE1D4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A76E9C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4A133D6"/>
    <w:multiLevelType w:val="hybridMultilevel"/>
    <w:tmpl w:val="D8A02784"/>
    <w:lvl w:ilvl="0" w:tplc="6B22584C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64B65416"/>
    <w:multiLevelType w:val="hybridMultilevel"/>
    <w:tmpl w:val="00785FEE"/>
    <w:lvl w:ilvl="0" w:tplc="6CAC8F9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86657D6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6D285743"/>
    <w:multiLevelType w:val="hybridMultilevel"/>
    <w:tmpl w:val="AC165DF2"/>
    <w:lvl w:ilvl="0" w:tplc="E11C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KaiTi_GB2312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34D1CEC"/>
    <w:multiLevelType w:val="hybridMultilevel"/>
    <w:tmpl w:val="94225268"/>
    <w:lvl w:ilvl="0" w:tplc="D326E990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F48E93A4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4"/>
  </w:num>
  <w:num w:numId="7">
    <w:abstractNumId w:val="16"/>
  </w:num>
  <w:num w:numId="8">
    <w:abstractNumId w:val="11"/>
  </w:num>
  <w:num w:numId="9">
    <w:abstractNumId w:val="13"/>
  </w:num>
  <w:num w:numId="10">
    <w:abstractNumId w:val="15"/>
  </w:num>
  <w:num w:numId="11">
    <w:abstractNumId w:val="9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E22"/>
    <w:rsid w:val="00001345"/>
    <w:rsid w:val="0002792F"/>
    <w:rsid w:val="00055D54"/>
    <w:rsid w:val="000674BD"/>
    <w:rsid w:val="000706AE"/>
    <w:rsid w:val="00086459"/>
    <w:rsid w:val="00093277"/>
    <w:rsid w:val="000A52ED"/>
    <w:rsid w:val="000B31AC"/>
    <w:rsid w:val="000D03A4"/>
    <w:rsid w:val="000D577D"/>
    <w:rsid w:val="000F411D"/>
    <w:rsid w:val="001110F9"/>
    <w:rsid w:val="001129B7"/>
    <w:rsid w:val="00167920"/>
    <w:rsid w:val="00171A80"/>
    <w:rsid w:val="00172D2A"/>
    <w:rsid w:val="001C0A01"/>
    <w:rsid w:val="001C2D5A"/>
    <w:rsid w:val="001C4C2F"/>
    <w:rsid w:val="001D3F92"/>
    <w:rsid w:val="002145B1"/>
    <w:rsid w:val="0021769D"/>
    <w:rsid w:val="002179FE"/>
    <w:rsid w:val="00220234"/>
    <w:rsid w:val="00227405"/>
    <w:rsid w:val="00227B8C"/>
    <w:rsid w:val="00245812"/>
    <w:rsid w:val="00273449"/>
    <w:rsid w:val="00283D31"/>
    <w:rsid w:val="002B38A2"/>
    <w:rsid w:val="002D21D7"/>
    <w:rsid w:val="002F1F44"/>
    <w:rsid w:val="002F3201"/>
    <w:rsid w:val="002F6B3D"/>
    <w:rsid w:val="002F7A9A"/>
    <w:rsid w:val="00300A77"/>
    <w:rsid w:val="003303E9"/>
    <w:rsid w:val="00333854"/>
    <w:rsid w:val="00390F13"/>
    <w:rsid w:val="0039425A"/>
    <w:rsid w:val="003B6BCC"/>
    <w:rsid w:val="003E0616"/>
    <w:rsid w:val="004035A7"/>
    <w:rsid w:val="0042364F"/>
    <w:rsid w:val="00425AA8"/>
    <w:rsid w:val="004358F8"/>
    <w:rsid w:val="00457069"/>
    <w:rsid w:val="00485BDA"/>
    <w:rsid w:val="004F7C81"/>
    <w:rsid w:val="00512B24"/>
    <w:rsid w:val="005225BD"/>
    <w:rsid w:val="00545E22"/>
    <w:rsid w:val="005776BB"/>
    <w:rsid w:val="005815ED"/>
    <w:rsid w:val="00586275"/>
    <w:rsid w:val="005D7271"/>
    <w:rsid w:val="00607D3E"/>
    <w:rsid w:val="00615A7D"/>
    <w:rsid w:val="006165FC"/>
    <w:rsid w:val="00623D9B"/>
    <w:rsid w:val="006310EA"/>
    <w:rsid w:val="00632562"/>
    <w:rsid w:val="006336E6"/>
    <w:rsid w:val="00671D36"/>
    <w:rsid w:val="006736E5"/>
    <w:rsid w:val="00687F97"/>
    <w:rsid w:val="006946BB"/>
    <w:rsid w:val="006B3623"/>
    <w:rsid w:val="006B3CF2"/>
    <w:rsid w:val="006D7AB3"/>
    <w:rsid w:val="00701E3D"/>
    <w:rsid w:val="007217AF"/>
    <w:rsid w:val="007227C4"/>
    <w:rsid w:val="007513E9"/>
    <w:rsid w:val="007558C4"/>
    <w:rsid w:val="00761137"/>
    <w:rsid w:val="00764706"/>
    <w:rsid w:val="00780D6F"/>
    <w:rsid w:val="00784868"/>
    <w:rsid w:val="007A1018"/>
    <w:rsid w:val="007B2BD4"/>
    <w:rsid w:val="007B756B"/>
    <w:rsid w:val="007E3100"/>
    <w:rsid w:val="007E450E"/>
    <w:rsid w:val="007F018B"/>
    <w:rsid w:val="00800D6C"/>
    <w:rsid w:val="00820351"/>
    <w:rsid w:val="008306F8"/>
    <w:rsid w:val="00853F31"/>
    <w:rsid w:val="00890D19"/>
    <w:rsid w:val="00891AF9"/>
    <w:rsid w:val="008A18E3"/>
    <w:rsid w:val="008D27CB"/>
    <w:rsid w:val="008E1877"/>
    <w:rsid w:val="009251B2"/>
    <w:rsid w:val="00926864"/>
    <w:rsid w:val="00935FA4"/>
    <w:rsid w:val="00943BE4"/>
    <w:rsid w:val="00950BCD"/>
    <w:rsid w:val="009556A5"/>
    <w:rsid w:val="00986EFE"/>
    <w:rsid w:val="009A0668"/>
    <w:rsid w:val="009A2547"/>
    <w:rsid w:val="009C2E91"/>
    <w:rsid w:val="00A0468A"/>
    <w:rsid w:val="00A146B7"/>
    <w:rsid w:val="00A15AB9"/>
    <w:rsid w:val="00A40111"/>
    <w:rsid w:val="00A44710"/>
    <w:rsid w:val="00A749DE"/>
    <w:rsid w:val="00A90E90"/>
    <w:rsid w:val="00A92656"/>
    <w:rsid w:val="00A945BF"/>
    <w:rsid w:val="00AA0C1A"/>
    <w:rsid w:val="00AC7FE5"/>
    <w:rsid w:val="00AD21A1"/>
    <w:rsid w:val="00AF62FE"/>
    <w:rsid w:val="00B17C1B"/>
    <w:rsid w:val="00B246D2"/>
    <w:rsid w:val="00B3029F"/>
    <w:rsid w:val="00B377B7"/>
    <w:rsid w:val="00B40028"/>
    <w:rsid w:val="00B448FC"/>
    <w:rsid w:val="00B51362"/>
    <w:rsid w:val="00B64590"/>
    <w:rsid w:val="00B757DD"/>
    <w:rsid w:val="00B760A3"/>
    <w:rsid w:val="00B83A56"/>
    <w:rsid w:val="00B85555"/>
    <w:rsid w:val="00B953E5"/>
    <w:rsid w:val="00BA177F"/>
    <w:rsid w:val="00BD505D"/>
    <w:rsid w:val="00C40EEA"/>
    <w:rsid w:val="00C673E2"/>
    <w:rsid w:val="00C97CA5"/>
    <w:rsid w:val="00CB34BC"/>
    <w:rsid w:val="00CC6209"/>
    <w:rsid w:val="00CF0A2E"/>
    <w:rsid w:val="00CF0BF4"/>
    <w:rsid w:val="00D01A73"/>
    <w:rsid w:val="00D07998"/>
    <w:rsid w:val="00D11CAF"/>
    <w:rsid w:val="00D20E83"/>
    <w:rsid w:val="00D22233"/>
    <w:rsid w:val="00D3044B"/>
    <w:rsid w:val="00D3478B"/>
    <w:rsid w:val="00D3584E"/>
    <w:rsid w:val="00D8049D"/>
    <w:rsid w:val="00D842D9"/>
    <w:rsid w:val="00D86F0F"/>
    <w:rsid w:val="00DA3E30"/>
    <w:rsid w:val="00DB2892"/>
    <w:rsid w:val="00DC4779"/>
    <w:rsid w:val="00DF2F29"/>
    <w:rsid w:val="00DF4AE4"/>
    <w:rsid w:val="00E04621"/>
    <w:rsid w:val="00E14D7B"/>
    <w:rsid w:val="00E64999"/>
    <w:rsid w:val="00ED6246"/>
    <w:rsid w:val="00ED7258"/>
    <w:rsid w:val="00EF6462"/>
    <w:rsid w:val="00F029B9"/>
    <w:rsid w:val="00F22221"/>
    <w:rsid w:val="00F237F3"/>
    <w:rsid w:val="00F36095"/>
    <w:rsid w:val="00F86FDE"/>
    <w:rsid w:val="00F90A02"/>
    <w:rsid w:val="00FA3109"/>
    <w:rsid w:val="00FA64E5"/>
    <w:rsid w:val="00FD0FCB"/>
    <w:rsid w:val="00FE5A78"/>
    <w:rsid w:val="00FE65BF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02792F"/>
    <w:pPr>
      <w:keepNext/>
      <w:jc w:val="distribute"/>
      <w:outlineLvl w:val="1"/>
    </w:pPr>
    <w:rPr>
      <w:rFonts w:eastAsia="標楷體"/>
      <w:sz w:val="36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Body Text Indent"/>
    <w:basedOn w:val="a"/>
    <w:pPr>
      <w:ind w:left="1620" w:hangingChars="675" w:hanging="1620"/>
      <w:jc w:val="both"/>
    </w:pPr>
    <w:rPr>
      <w:rFonts w:ascii="超研澤中仿" w:eastAsia="超研澤中仿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0">
    <w:name w:val="Normal Indent"/>
    <w:basedOn w:val="a"/>
    <w:rsid w:val="0002792F"/>
    <w:pPr>
      <w:ind w:leftChars="200" w:left="480"/>
    </w:pPr>
  </w:style>
  <w:style w:type="paragraph" w:styleId="a9">
    <w:name w:val="header"/>
    <w:basedOn w:val="a"/>
    <w:link w:val="aa"/>
    <w:rsid w:val="000D03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0D03A4"/>
    <w:rPr>
      <w:kern w:val="2"/>
    </w:rPr>
  </w:style>
  <w:style w:type="paragraph" w:styleId="ab">
    <w:name w:val="footer"/>
    <w:basedOn w:val="a"/>
    <w:link w:val="ac"/>
    <w:rsid w:val="000D03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sid w:val="000D03A4"/>
    <w:rPr>
      <w:kern w:val="2"/>
    </w:rPr>
  </w:style>
  <w:style w:type="paragraph" w:styleId="20">
    <w:name w:val="Body Text Indent 2"/>
    <w:basedOn w:val="a"/>
    <w:link w:val="21"/>
    <w:rsid w:val="00DF4AE4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rsid w:val="00DF4AE4"/>
    <w:rPr>
      <w:kern w:val="2"/>
      <w:sz w:val="24"/>
      <w:szCs w:val="24"/>
    </w:rPr>
  </w:style>
  <w:style w:type="paragraph" w:customStyle="1" w:styleId="Default">
    <w:name w:val="Default"/>
    <w:rsid w:val="000B31A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io9798495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yio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io9798495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F3E2-284F-4B09-BD95-130FBEC7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2363</Characters>
  <Application>Microsoft Office Word</Application>
  <DocSecurity>0</DocSecurity>
  <Lines>19</Lines>
  <Paragraphs>5</Paragraphs>
  <ScaleCrop>false</ScaleCrop>
  <Company>CYIO</Company>
  <LinksUpToDate>false</LinksUpToDate>
  <CharactersWithSpaces>2772</CharactersWithSpaces>
  <SharedDoc>false</SharedDoc>
  <HLinks>
    <vt:vector size="18" baseType="variant">
      <vt:variant>
        <vt:i4>2359354</vt:i4>
      </vt:variant>
      <vt:variant>
        <vt:i4>6</vt:i4>
      </vt:variant>
      <vt:variant>
        <vt:i4>0</vt:i4>
      </vt:variant>
      <vt:variant>
        <vt:i4>5</vt:i4>
      </vt:variant>
      <vt:variant>
        <vt:lpwstr>http://www.cyio.org.tw/</vt:lpwstr>
      </vt:variant>
      <vt:variant>
        <vt:lpwstr/>
      </vt:variant>
      <vt:variant>
        <vt:i4>7077974</vt:i4>
      </vt:variant>
      <vt:variant>
        <vt:i4>3</vt:i4>
      </vt:variant>
      <vt:variant>
        <vt:i4>0</vt:i4>
      </vt:variant>
      <vt:variant>
        <vt:i4>5</vt:i4>
      </vt:variant>
      <vt:variant>
        <vt:lpwstr>mailto:cyio97984955@gmail.com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mailto:cyio97984955@gmail.com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2001國際大專辯論會</dc:title>
  <dc:creator>CYIO</dc:creator>
  <cp:lastModifiedBy>user</cp:lastModifiedBy>
  <cp:revision>2</cp:revision>
  <cp:lastPrinted>2017-03-23T01:51:00Z</cp:lastPrinted>
  <dcterms:created xsi:type="dcterms:W3CDTF">2017-03-28T08:56:00Z</dcterms:created>
  <dcterms:modified xsi:type="dcterms:W3CDTF">2017-03-28T08:56:00Z</dcterms:modified>
</cp:coreProperties>
</file>