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B9" w:rsidRDefault="005E60FF">
      <w:pPr>
        <w:spacing w:line="460" w:lineRule="exact"/>
        <w:rPr>
          <w:rFonts w:ascii="標楷體" w:eastAsia="標楷體" w:hAnsi="標楷體"/>
          <w:sz w:val="40"/>
          <w:szCs w:val="40"/>
        </w:rPr>
      </w:pPr>
      <w:bookmarkStart w:id="0" w:name="_GoBack"/>
      <w:bookmarkEnd w:id="0"/>
      <w:r>
        <w:rPr>
          <w:rFonts w:ascii="標楷體" w:eastAsia="標楷體" w:hAnsi="標楷體"/>
          <w:sz w:val="40"/>
          <w:szCs w:val="40"/>
        </w:rPr>
        <w:t>嚴重特殊傳染性肺炎防疫物資之生產設備與原物料徵用調用作業程序及補償辦法</w:t>
      </w:r>
    </w:p>
    <w:p w:rsidR="00F165B9" w:rsidRDefault="005E60FF">
      <w:pPr>
        <w:spacing w:line="460" w:lineRule="exact"/>
        <w:ind w:left="848" w:hanging="848"/>
        <w:rPr>
          <w:rFonts w:ascii="標楷體" w:eastAsia="標楷體" w:hAnsi="標楷體"/>
          <w:sz w:val="28"/>
          <w:szCs w:val="28"/>
        </w:rPr>
      </w:pPr>
      <w:r>
        <w:rPr>
          <w:rFonts w:ascii="標楷體" w:eastAsia="標楷體" w:hAnsi="標楷體"/>
          <w:sz w:val="28"/>
          <w:szCs w:val="28"/>
        </w:rPr>
        <w:t>第一條</w:t>
      </w:r>
      <w:r>
        <w:rPr>
          <w:rFonts w:ascii="標楷體" w:eastAsia="標楷體" w:hAnsi="標楷體"/>
          <w:sz w:val="28"/>
          <w:szCs w:val="28"/>
        </w:rPr>
        <w:t xml:space="preserve">    </w:t>
      </w:r>
      <w:r>
        <w:rPr>
          <w:rFonts w:ascii="標楷體" w:eastAsia="標楷體" w:hAnsi="標楷體"/>
          <w:sz w:val="28"/>
          <w:szCs w:val="28"/>
        </w:rPr>
        <w:t>本辦法依嚴重特殊傳染性肺炎防治及紓困振興特別條例</w:t>
      </w:r>
      <w:r>
        <w:rPr>
          <w:rFonts w:ascii="標楷體" w:eastAsia="標楷體" w:hAnsi="標楷體"/>
          <w:sz w:val="28"/>
          <w:szCs w:val="28"/>
        </w:rPr>
        <w:t>(</w:t>
      </w:r>
      <w:r>
        <w:rPr>
          <w:rFonts w:ascii="標楷體" w:eastAsia="標楷體" w:hAnsi="標楷體"/>
          <w:sz w:val="28"/>
          <w:szCs w:val="28"/>
        </w:rPr>
        <w:t>以下簡稱本條例</w:t>
      </w:r>
      <w:r>
        <w:rPr>
          <w:rFonts w:ascii="標楷體" w:eastAsia="標楷體" w:hAnsi="標楷體"/>
          <w:sz w:val="28"/>
          <w:szCs w:val="28"/>
        </w:rPr>
        <w:t>)</w:t>
      </w:r>
      <w:r>
        <w:rPr>
          <w:rFonts w:ascii="標楷體" w:eastAsia="標楷體" w:hAnsi="標楷體"/>
          <w:sz w:val="28"/>
          <w:szCs w:val="28"/>
        </w:rPr>
        <w:t>第五條第二項規定訂定之。</w:t>
      </w:r>
    </w:p>
    <w:p w:rsidR="00F165B9" w:rsidRDefault="005E60FF">
      <w:pPr>
        <w:spacing w:line="460" w:lineRule="exact"/>
        <w:ind w:left="848" w:hanging="848"/>
        <w:rPr>
          <w:rFonts w:ascii="標楷體" w:eastAsia="標楷體" w:hAnsi="標楷體"/>
          <w:sz w:val="28"/>
          <w:szCs w:val="28"/>
        </w:rPr>
      </w:pPr>
      <w:r>
        <w:rPr>
          <w:rFonts w:ascii="標楷體" w:eastAsia="標楷體" w:hAnsi="標楷體"/>
          <w:sz w:val="28"/>
          <w:szCs w:val="28"/>
        </w:rPr>
        <w:t>第二條</w:t>
      </w:r>
      <w:r>
        <w:rPr>
          <w:rFonts w:ascii="標楷體" w:eastAsia="標楷體" w:hAnsi="標楷體"/>
          <w:sz w:val="28"/>
          <w:szCs w:val="28"/>
        </w:rPr>
        <w:t xml:space="preserve">    </w:t>
      </w:r>
      <w:r>
        <w:rPr>
          <w:rFonts w:ascii="標楷體" w:eastAsia="標楷體" w:hAnsi="標楷體"/>
          <w:sz w:val="28"/>
          <w:szCs w:val="28"/>
        </w:rPr>
        <w:t>各級政府機關依本條例第五條第一項辦理之徵用，依下列方式為之：</w:t>
      </w:r>
    </w:p>
    <w:p w:rsidR="00F165B9" w:rsidRDefault="005E60FF">
      <w:pPr>
        <w:spacing w:line="460" w:lineRule="exact"/>
        <w:ind w:left="1984" w:hanging="566"/>
        <w:rPr>
          <w:rFonts w:ascii="標楷體" w:eastAsia="標楷體" w:hAnsi="標楷體"/>
          <w:sz w:val="28"/>
          <w:szCs w:val="28"/>
        </w:rPr>
      </w:pPr>
      <w:r>
        <w:rPr>
          <w:rFonts w:ascii="標楷體" w:eastAsia="標楷體" w:hAnsi="標楷體"/>
          <w:sz w:val="28"/>
          <w:szCs w:val="28"/>
        </w:rPr>
        <w:t>一、</w:t>
      </w:r>
      <w:r>
        <w:rPr>
          <w:rFonts w:ascii="標楷體" w:eastAsia="標楷體" w:hAnsi="標楷體"/>
          <w:sz w:val="28"/>
          <w:szCs w:val="28"/>
        </w:rPr>
        <w:tab/>
      </w:r>
      <w:r>
        <w:rPr>
          <w:rFonts w:ascii="標楷體" w:eastAsia="標楷體" w:hAnsi="標楷體"/>
          <w:sz w:val="28"/>
          <w:szCs w:val="28"/>
        </w:rPr>
        <w:t>由徵用機關取得生產設備之所有權。</w:t>
      </w:r>
    </w:p>
    <w:p w:rsidR="00F165B9" w:rsidRDefault="005E60FF">
      <w:pPr>
        <w:spacing w:line="460" w:lineRule="exact"/>
        <w:ind w:left="1984" w:hanging="566"/>
        <w:rPr>
          <w:rFonts w:ascii="標楷體" w:eastAsia="標楷體" w:hAnsi="標楷體"/>
          <w:sz w:val="28"/>
          <w:szCs w:val="28"/>
        </w:rPr>
      </w:pPr>
      <w:r>
        <w:rPr>
          <w:rFonts w:ascii="標楷體" w:eastAsia="標楷體" w:hAnsi="標楷體"/>
          <w:sz w:val="28"/>
          <w:szCs w:val="28"/>
        </w:rPr>
        <w:t>二、</w:t>
      </w:r>
      <w:r>
        <w:rPr>
          <w:rFonts w:ascii="標楷體" w:eastAsia="標楷體" w:hAnsi="標楷體"/>
          <w:sz w:val="28"/>
          <w:szCs w:val="28"/>
        </w:rPr>
        <w:tab/>
      </w:r>
      <w:r>
        <w:rPr>
          <w:rFonts w:ascii="標楷體" w:eastAsia="標楷體" w:hAnsi="標楷體"/>
          <w:sz w:val="28"/>
          <w:szCs w:val="28"/>
        </w:rPr>
        <w:t>由徵用機關於特定期限內取得生產設備之使用權。</w:t>
      </w:r>
    </w:p>
    <w:p w:rsidR="00F165B9" w:rsidRDefault="005E60FF">
      <w:pPr>
        <w:spacing w:line="460" w:lineRule="exact"/>
        <w:ind w:left="1984" w:hanging="566"/>
        <w:rPr>
          <w:rFonts w:ascii="標楷體" w:eastAsia="標楷體" w:hAnsi="標楷體"/>
          <w:sz w:val="28"/>
          <w:szCs w:val="28"/>
        </w:rPr>
      </w:pPr>
      <w:r>
        <w:rPr>
          <w:rFonts w:ascii="標楷體" w:eastAsia="標楷體" w:hAnsi="標楷體"/>
          <w:sz w:val="28"/>
          <w:szCs w:val="28"/>
        </w:rPr>
        <w:t>三、</w:t>
      </w:r>
      <w:r>
        <w:rPr>
          <w:rFonts w:ascii="標楷體" w:eastAsia="標楷體" w:hAnsi="標楷體"/>
          <w:sz w:val="28"/>
          <w:szCs w:val="28"/>
        </w:rPr>
        <w:tab/>
      </w:r>
      <w:r>
        <w:rPr>
          <w:rFonts w:ascii="標楷體" w:eastAsia="標楷體" w:hAnsi="標楷體"/>
          <w:sz w:val="28"/>
          <w:szCs w:val="28"/>
        </w:rPr>
        <w:t>由徵用機關取得原物料之所有權。</w:t>
      </w:r>
    </w:p>
    <w:p w:rsidR="00F165B9" w:rsidRDefault="005E60FF">
      <w:pPr>
        <w:spacing w:line="460" w:lineRule="exact"/>
        <w:ind w:left="848" w:hanging="848"/>
        <w:rPr>
          <w:rFonts w:ascii="標楷體" w:eastAsia="標楷體" w:hAnsi="標楷體"/>
          <w:sz w:val="28"/>
          <w:szCs w:val="28"/>
        </w:rPr>
      </w:pPr>
      <w:r>
        <w:rPr>
          <w:rFonts w:ascii="標楷體" w:eastAsia="標楷體" w:hAnsi="標楷體"/>
          <w:sz w:val="28"/>
          <w:szCs w:val="28"/>
        </w:rPr>
        <w:t>第三條</w:t>
      </w:r>
      <w:r>
        <w:rPr>
          <w:rFonts w:ascii="標楷體" w:eastAsia="標楷體" w:hAnsi="標楷體"/>
          <w:sz w:val="28"/>
          <w:szCs w:val="28"/>
        </w:rPr>
        <w:t xml:space="preserve">    </w:t>
      </w:r>
      <w:r>
        <w:rPr>
          <w:rFonts w:ascii="標楷體" w:eastAsia="標楷體" w:hAnsi="標楷體"/>
          <w:sz w:val="28"/>
          <w:szCs w:val="28"/>
        </w:rPr>
        <w:t>各級政府機關辦理前條徵用時，應對所有人、使用人或管理人簽發徵用書，命其依規定時間、地點交付被徵用之生產設備或原物料。但有急迫情況時，得先行徵用，並於徵用後三日內補發徵用書。</w:t>
      </w:r>
    </w:p>
    <w:p w:rsidR="00F165B9" w:rsidRDefault="005E60FF">
      <w:pPr>
        <w:spacing w:line="460" w:lineRule="exact"/>
        <w:rPr>
          <w:rFonts w:ascii="標楷體" w:eastAsia="標楷體" w:hAnsi="標楷體"/>
          <w:sz w:val="28"/>
          <w:szCs w:val="28"/>
        </w:rPr>
      </w:pPr>
      <w:r>
        <w:rPr>
          <w:rFonts w:ascii="標楷體" w:eastAsia="標楷體" w:hAnsi="標楷體"/>
          <w:sz w:val="28"/>
          <w:szCs w:val="28"/>
        </w:rPr>
        <w:t>第四條</w:t>
      </w:r>
      <w:r>
        <w:rPr>
          <w:rFonts w:ascii="標楷體" w:eastAsia="標楷體" w:hAnsi="標楷體"/>
          <w:sz w:val="28"/>
          <w:szCs w:val="28"/>
        </w:rPr>
        <w:t xml:space="preserve">    </w:t>
      </w:r>
      <w:r>
        <w:rPr>
          <w:rFonts w:ascii="標楷體" w:eastAsia="標楷體" w:hAnsi="標楷體"/>
          <w:sz w:val="28"/>
          <w:szCs w:val="28"/>
        </w:rPr>
        <w:t>徵用書應記載下列事項：</w:t>
      </w:r>
    </w:p>
    <w:p w:rsidR="00F165B9" w:rsidRDefault="005E60FF">
      <w:pPr>
        <w:spacing w:line="460" w:lineRule="exact"/>
        <w:ind w:left="1982" w:hanging="566"/>
        <w:rPr>
          <w:rFonts w:ascii="標楷體" w:eastAsia="標楷體" w:hAnsi="標楷體"/>
          <w:sz w:val="28"/>
          <w:szCs w:val="28"/>
        </w:rPr>
      </w:pPr>
      <w:r>
        <w:rPr>
          <w:rFonts w:ascii="標楷體" w:eastAsia="標楷體" w:hAnsi="標楷體"/>
          <w:sz w:val="28"/>
          <w:szCs w:val="28"/>
        </w:rPr>
        <w:t>一、被徵用生產設備或原物料所有人、管理人或使用人之姓名或名稱、國民身分證或統一編號、住居所、聯絡電話。</w:t>
      </w:r>
    </w:p>
    <w:p w:rsidR="00F165B9" w:rsidRDefault="005E60FF">
      <w:pPr>
        <w:spacing w:line="460" w:lineRule="exact"/>
        <w:ind w:left="2126" w:hanging="708"/>
        <w:rPr>
          <w:rFonts w:ascii="標楷體" w:eastAsia="標楷體" w:hAnsi="標楷體"/>
          <w:sz w:val="28"/>
          <w:szCs w:val="28"/>
        </w:rPr>
      </w:pPr>
      <w:r>
        <w:rPr>
          <w:rFonts w:ascii="標楷體" w:eastAsia="標楷體" w:hAnsi="標楷體"/>
          <w:sz w:val="28"/>
          <w:szCs w:val="28"/>
        </w:rPr>
        <w:t>二、主旨、說明及其法令依據。</w:t>
      </w:r>
    </w:p>
    <w:p w:rsidR="00F165B9" w:rsidRDefault="005E60FF">
      <w:pPr>
        <w:spacing w:line="460" w:lineRule="exact"/>
        <w:ind w:left="2126" w:hanging="708"/>
        <w:rPr>
          <w:rFonts w:ascii="標楷體" w:eastAsia="標楷體" w:hAnsi="標楷體"/>
          <w:sz w:val="28"/>
          <w:szCs w:val="28"/>
        </w:rPr>
      </w:pPr>
      <w:r>
        <w:rPr>
          <w:rFonts w:ascii="標楷體" w:eastAsia="標楷體" w:hAnsi="標楷體"/>
          <w:sz w:val="28"/>
          <w:szCs w:val="28"/>
        </w:rPr>
        <w:t>三、被徵用之生產設備或原物料之品名、數量及規格。</w:t>
      </w:r>
    </w:p>
    <w:p w:rsidR="00F165B9" w:rsidRDefault="005E60FF">
      <w:pPr>
        <w:spacing w:line="460" w:lineRule="exact"/>
        <w:ind w:left="1982" w:hanging="566"/>
        <w:rPr>
          <w:rFonts w:ascii="標楷體" w:eastAsia="標楷體" w:hAnsi="標楷體"/>
          <w:sz w:val="28"/>
          <w:szCs w:val="28"/>
        </w:rPr>
      </w:pPr>
      <w:r>
        <w:rPr>
          <w:rFonts w:ascii="標楷體" w:eastAsia="標楷體" w:hAnsi="標楷體"/>
          <w:sz w:val="28"/>
          <w:szCs w:val="28"/>
        </w:rPr>
        <w:t>四、依第二條規定載明徵用態樣；屬第二條第二款徵用態樣者，應載明特定期限</w:t>
      </w:r>
      <w:r>
        <w:rPr>
          <w:rFonts w:ascii="標楷體" w:eastAsia="標楷體" w:hAnsi="標楷體"/>
          <w:sz w:val="28"/>
          <w:szCs w:val="28"/>
        </w:rPr>
        <w:t>。</w:t>
      </w:r>
    </w:p>
    <w:p w:rsidR="00F165B9" w:rsidRDefault="005E60FF">
      <w:pPr>
        <w:spacing w:line="460" w:lineRule="exact"/>
        <w:ind w:left="2126" w:hanging="708"/>
        <w:rPr>
          <w:rFonts w:ascii="標楷體" w:eastAsia="標楷體" w:hAnsi="標楷體"/>
          <w:sz w:val="28"/>
          <w:szCs w:val="28"/>
        </w:rPr>
      </w:pPr>
      <w:r>
        <w:rPr>
          <w:rFonts w:ascii="標楷體" w:eastAsia="標楷體" w:hAnsi="標楷體"/>
          <w:sz w:val="28"/>
          <w:szCs w:val="28"/>
        </w:rPr>
        <w:t>五、補償方式。</w:t>
      </w:r>
    </w:p>
    <w:p w:rsidR="00F165B9" w:rsidRDefault="005E60FF">
      <w:pPr>
        <w:spacing w:line="460" w:lineRule="exact"/>
        <w:ind w:left="2126" w:hanging="708"/>
        <w:rPr>
          <w:rFonts w:ascii="標楷體" w:eastAsia="標楷體" w:hAnsi="標楷體"/>
          <w:sz w:val="28"/>
          <w:szCs w:val="28"/>
        </w:rPr>
      </w:pPr>
      <w:r>
        <w:rPr>
          <w:rFonts w:ascii="標楷體" w:eastAsia="標楷體" w:hAnsi="標楷體"/>
          <w:sz w:val="28"/>
          <w:szCs w:val="28"/>
        </w:rPr>
        <w:t>六、交付生產設備或原物料之時間、地點、方式。</w:t>
      </w:r>
    </w:p>
    <w:p w:rsidR="00F165B9" w:rsidRDefault="005E60FF">
      <w:pPr>
        <w:spacing w:line="460" w:lineRule="exact"/>
        <w:ind w:left="2126" w:hanging="708"/>
        <w:rPr>
          <w:rFonts w:ascii="標楷體" w:eastAsia="標楷體" w:hAnsi="標楷體"/>
          <w:sz w:val="28"/>
          <w:szCs w:val="28"/>
        </w:rPr>
      </w:pPr>
      <w:r>
        <w:rPr>
          <w:rFonts w:ascii="標楷體" w:eastAsia="標楷體" w:hAnsi="標楷體"/>
          <w:sz w:val="28"/>
          <w:szCs w:val="28"/>
        </w:rPr>
        <w:t>七、徵用機關名稱及其首長署名、簽章。</w:t>
      </w:r>
    </w:p>
    <w:p w:rsidR="00F165B9" w:rsidRDefault="005E60FF">
      <w:pPr>
        <w:spacing w:line="460" w:lineRule="exact"/>
        <w:ind w:left="2126" w:hanging="708"/>
        <w:rPr>
          <w:rFonts w:ascii="標楷體" w:eastAsia="標楷體" w:hAnsi="標楷體"/>
          <w:sz w:val="28"/>
          <w:szCs w:val="28"/>
        </w:rPr>
      </w:pPr>
      <w:r>
        <w:rPr>
          <w:rFonts w:ascii="標楷體" w:eastAsia="標楷體" w:hAnsi="標楷體"/>
          <w:sz w:val="28"/>
          <w:szCs w:val="28"/>
        </w:rPr>
        <w:t>八、發文日期及字號。</w:t>
      </w:r>
    </w:p>
    <w:p w:rsidR="00F165B9" w:rsidRDefault="005E60FF">
      <w:pPr>
        <w:spacing w:line="460" w:lineRule="exact"/>
        <w:ind w:left="2126" w:hanging="708"/>
        <w:rPr>
          <w:rFonts w:ascii="標楷體" w:eastAsia="標楷體" w:hAnsi="標楷體"/>
          <w:sz w:val="28"/>
          <w:szCs w:val="28"/>
        </w:rPr>
      </w:pPr>
      <w:r>
        <w:rPr>
          <w:rFonts w:ascii="標楷體" w:eastAsia="標楷體" w:hAnsi="標楷體"/>
          <w:sz w:val="28"/>
          <w:szCs w:val="28"/>
        </w:rPr>
        <w:t>九、表明行政處分之意旨及不服行政處分之救濟方法、期間等。</w:t>
      </w:r>
    </w:p>
    <w:p w:rsidR="00F165B9" w:rsidRDefault="005E60FF">
      <w:pPr>
        <w:spacing w:line="460" w:lineRule="exact"/>
        <w:ind w:left="848" w:hanging="848"/>
        <w:rPr>
          <w:rFonts w:ascii="標楷體" w:eastAsia="標楷體" w:hAnsi="標楷體"/>
          <w:sz w:val="28"/>
          <w:szCs w:val="28"/>
        </w:rPr>
      </w:pPr>
      <w:r>
        <w:rPr>
          <w:rFonts w:ascii="標楷體" w:eastAsia="標楷體" w:hAnsi="標楷體"/>
          <w:sz w:val="28"/>
          <w:szCs w:val="28"/>
        </w:rPr>
        <w:t>第五條</w:t>
      </w:r>
      <w:r>
        <w:rPr>
          <w:rFonts w:ascii="標楷體" w:eastAsia="標楷體" w:hAnsi="標楷體"/>
          <w:sz w:val="28"/>
          <w:szCs w:val="28"/>
        </w:rPr>
        <w:t xml:space="preserve">    </w:t>
      </w:r>
      <w:r>
        <w:rPr>
          <w:rFonts w:ascii="標楷體" w:eastAsia="標楷體" w:hAnsi="標楷體"/>
          <w:sz w:val="28"/>
          <w:szCs w:val="28"/>
        </w:rPr>
        <w:t>由徵用機關取得生產設備之所有權者，徵用機關於收受生產設備後，應即填發受領證明書，載明品名、數量、規格、新舊程度等，交予生產設備之原所有人、管理人或使用人，並作為補償之憑證。</w:t>
      </w:r>
    </w:p>
    <w:p w:rsidR="00F165B9" w:rsidRDefault="005E60FF">
      <w:pPr>
        <w:spacing w:line="460" w:lineRule="exact"/>
        <w:ind w:left="848" w:hanging="848"/>
        <w:rPr>
          <w:rFonts w:ascii="標楷體" w:eastAsia="標楷體" w:hAnsi="標楷體"/>
          <w:sz w:val="28"/>
          <w:szCs w:val="28"/>
        </w:rPr>
      </w:pPr>
      <w:r>
        <w:rPr>
          <w:rFonts w:ascii="標楷體" w:eastAsia="標楷體" w:hAnsi="標楷體"/>
          <w:sz w:val="28"/>
          <w:szCs w:val="28"/>
        </w:rPr>
        <w:lastRenderedPageBreak/>
        <w:t>第六條</w:t>
      </w:r>
      <w:r>
        <w:rPr>
          <w:rFonts w:ascii="標楷體" w:eastAsia="標楷體" w:hAnsi="標楷體"/>
          <w:sz w:val="28"/>
          <w:szCs w:val="28"/>
        </w:rPr>
        <w:t xml:space="preserve">    </w:t>
      </w:r>
      <w:r>
        <w:rPr>
          <w:rFonts w:ascii="標楷體" w:eastAsia="標楷體" w:hAnsi="標楷體"/>
          <w:sz w:val="28"/>
          <w:szCs w:val="28"/>
        </w:rPr>
        <w:t>由徵用機關於特定期限內取得生產設備之使用權者，準用前條之規定。</w:t>
      </w:r>
    </w:p>
    <w:p w:rsidR="00F165B9" w:rsidRDefault="005E60FF">
      <w:pPr>
        <w:spacing w:line="460" w:lineRule="exact"/>
        <w:ind w:left="850" w:firstLine="566"/>
        <w:rPr>
          <w:rFonts w:ascii="標楷體" w:eastAsia="標楷體" w:hAnsi="標楷體"/>
          <w:sz w:val="28"/>
          <w:szCs w:val="28"/>
        </w:rPr>
      </w:pPr>
      <w:r>
        <w:rPr>
          <w:rFonts w:ascii="標楷體" w:eastAsia="標楷體" w:hAnsi="標楷體"/>
          <w:sz w:val="28"/>
          <w:szCs w:val="28"/>
        </w:rPr>
        <w:t>前項徵用，如有展延期限之必要，徵用機關應於徵用期限屆至七日前，重新陳請指揮官核准之。</w:t>
      </w:r>
    </w:p>
    <w:p w:rsidR="00F165B9" w:rsidRDefault="005E60FF">
      <w:pPr>
        <w:spacing w:line="460" w:lineRule="exact"/>
        <w:ind w:left="850" w:firstLine="566"/>
        <w:rPr>
          <w:rFonts w:ascii="標楷體" w:eastAsia="標楷體" w:hAnsi="標楷體"/>
          <w:sz w:val="28"/>
          <w:szCs w:val="28"/>
        </w:rPr>
      </w:pPr>
      <w:r>
        <w:rPr>
          <w:rFonts w:ascii="標楷體" w:eastAsia="標楷體" w:hAnsi="標楷體"/>
          <w:sz w:val="28"/>
          <w:szCs w:val="28"/>
        </w:rPr>
        <w:t>第一項徵用，於徵用原因消滅後，應於十日內解除徵用，並發給解除徵用書。</w:t>
      </w:r>
    </w:p>
    <w:p w:rsidR="00F165B9" w:rsidRDefault="005E60FF">
      <w:pPr>
        <w:spacing w:line="460" w:lineRule="exact"/>
        <w:ind w:left="848" w:hanging="848"/>
        <w:rPr>
          <w:rFonts w:ascii="標楷體" w:eastAsia="標楷體" w:hAnsi="標楷體"/>
          <w:sz w:val="28"/>
          <w:szCs w:val="28"/>
        </w:rPr>
      </w:pPr>
      <w:r>
        <w:rPr>
          <w:rFonts w:ascii="標楷體" w:eastAsia="標楷體" w:hAnsi="標楷體"/>
          <w:sz w:val="28"/>
          <w:szCs w:val="28"/>
        </w:rPr>
        <w:t>第七條</w:t>
      </w:r>
      <w:r>
        <w:rPr>
          <w:rFonts w:ascii="標楷體" w:eastAsia="標楷體" w:hAnsi="標楷體"/>
          <w:sz w:val="28"/>
          <w:szCs w:val="28"/>
        </w:rPr>
        <w:t xml:space="preserve">    </w:t>
      </w:r>
      <w:r>
        <w:rPr>
          <w:rFonts w:ascii="標楷體" w:eastAsia="標楷體" w:hAnsi="標楷體"/>
          <w:sz w:val="28"/>
          <w:szCs w:val="28"/>
        </w:rPr>
        <w:t>徵用生產設備者，如需調用相關人員操作生產設備時，其調用之作業程序準用依傳染病防治法第五十三條第三項所定辦法有關徵調人員之規定。</w:t>
      </w:r>
    </w:p>
    <w:p w:rsidR="00F165B9" w:rsidRDefault="005E60FF">
      <w:pPr>
        <w:spacing w:line="460" w:lineRule="exact"/>
        <w:ind w:left="848" w:hanging="848"/>
        <w:rPr>
          <w:rFonts w:ascii="標楷體" w:eastAsia="標楷體" w:hAnsi="標楷體"/>
          <w:sz w:val="28"/>
          <w:szCs w:val="28"/>
        </w:rPr>
      </w:pPr>
      <w:r>
        <w:rPr>
          <w:rFonts w:ascii="標楷體" w:eastAsia="標楷體" w:hAnsi="標楷體"/>
          <w:sz w:val="28"/>
          <w:szCs w:val="28"/>
        </w:rPr>
        <w:t>第八條</w:t>
      </w:r>
      <w:r>
        <w:rPr>
          <w:rFonts w:ascii="標楷體" w:eastAsia="標楷體" w:hAnsi="標楷體"/>
          <w:sz w:val="28"/>
          <w:szCs w:val="28"/>
        </w:rPr>
        <w:t xml:space="preserve">    </w:t>
      </w:r>
      <w:r>
        <w:rPr>
          <w:rFonts w:ascii="標楷體" w:eastAsia="標楷體" w:hAnsi="標楷體"/>
          <w:sz w:val="28"/>
          <w:szCs w:val="28"/>
        </w:rPr>
        <w:t>由徵用機關取得原物料之所有權者，徵用機關於收受原物料後，應即填發受領證明書，載明品名、數量、規格等，交予原物料之原所有人、管理人或使用人，並作為補償之憑證。</w:t>
      </w:r>
    </w:p>
    <w:p w:rsidR="00F165B9" w:rsidRDefault="005E60FF">
      <w:pPr>
        <w:spacing w:line="460" w:lineRule="exact"/>
        <w:rPr>
          <w:rFonts w:ascii="標楷體" w:eastAsia="標楷體" w:hAnsi="標楷體"/>
          <w:sz w:val="28"/>
          <w:szCs w:val="28"/>
        </w:rPr>
      </w:pPr>
      <w:r>
        <w:rPr>
          <w:rFonts w:ascii="標楷體" w:eastAsia="標楷體" w:hAnsi="標楷體"/>
          <w:sz w:val="28"/>
          <w:szCs w:val="28"/>
        </w:rPr>
        <w:t>第九條　　徵用之補償金額，得由徵用機關與各</w:t>
      </w:r>
      <w:r>
        <w:rPr>
          <w:rFonts w:ascii="標楷體" w:eastAsia="標楷體" w:hAnsi="標楷體"/>
          <w:sz w:val="28"/>
          <w:szCs w:val="28"/>
        </w:rPr>
        <w:t>被徵用人協議定之。</w:t>
      </w:r>
    </w:p>
    <w:p w:rsidR="00F165B9" w:rsidRDefault="005E60FF">
      <w:pPr>
        <w:spacing w:line="460" w:lineRule="exact"/>
        <w:ind w:left="847" w:firstLine="568"/>
        <w:rPr>
          <w:rFonts w:ascii="標楷體" w:eastAsia="標楷體" w:hAnsi="標楷體"/>
          <w:sz w:val="28"/>
          <w:szCs w:val="28"/>
        </w:rPr>
      </w:pPr>
      <w:r>
        <w:rPr>
          <w:rFonts w:ascii="標楷體" w:eastAsia="標楷體" w:hAnsi="標楷體"/>
          <w:sz w:val="28"/>
          <w:szCs w:val="28"/>
        </w:rPr>
        <w:t>前項協議無法達成者，其補償金額，由徵用機關依下列方式擇一定之：</w:t>
      </w:r>
    </w:p>
    <w:p w:rsidR="00F165B9" w:rsidRDefault="005E60FF">
      <w:pPr>
        <w:spacing w:line="460" w:lineRule="exact"/>
        <w:ind w:firstLine="1417"/>
        <w:rPr>
          <w:rFonts w:ascii="標楷體" w:eastAsia="標楷體" w:hAnsi="標楷體"/>
          <w:sz w:val="28"/>
          <w:szCs w:val="28"/>
        </w:rPr>
      </w:pPr>
      <w:r>
        <w:rPr>
          <w:rFonts w:ascii="標楷體" w:eastAsia="標楷體" w:hAnsi="標楷體"/>
          <w:sz w:val="28"/>
          <w:szCs w:val="28"/>
        </w:rPr>
        <w:t>一、依相關公會提供徵用當時之市場行情酌予加給。</w:t>
      </w:r>
    </w:p>
    <w:p w:rsidR="00F165B9" w:rsidRDefault="005E60FF">
      <w:pPr>
        <w:spacing w:line="460" w:lineRule="exact"/>
        <w:ind w:firstLine="1417"/>
        <w:rPr>
          <w:rFonts w:ascii="標楷體" w:eastAsia="標楷體" w:hAnsi="標楷體"/>
          <w:sz w:val="28"/>
          <w:szCs w:val="28"/>
        </w:rPr>
      </w:pPr>
      <w:r>
        <w:rPr>
          <w:rFonts w:ascii="標楷體" w:eastAsia="標楷體" w:hAnsi="標楷體"/>
          <w:sz w:val="28"/>
          <w:szCs w:val="28"/>
        </w:rPr>
        <w:t>二、依政府機關訂定之費率酌予加給。</w:t>
      </w:r>
    </w:p>
    <w:p w:rsidR="00F165B9" w:rsidRDefault="005E60FF">
      <w:pPr>
        <w:spacing w:line="460" w:lineRule="exact"/>
        <w:ind w:left="850" w:firstLine="566"/>
        <w:rPr>
          <w:rFonts w:ascii="標楷體" w:eastAsia="標楷體" w:hAnsi="標楷體"/>
          <w:sz w:val="28"/>
          <w:szCs w:val="28"/>
        </w:rPr>
      </w:pPr>
      <w:r>
        <w:rPr>
          <w:rFonts w:ascii="標楷體" w:eastAsia="標楷體" w:hAnsi="標楷體"/>
          <w:sz w:val="28"/>
          <w:szCs w:val="28"/>
        </w:rPr>
        <w:t>依第七條調用相關人員之補償金額，得由徵用機關與各被調用人協議定之；協議無法達成者，依調用時合理薪資行情之數額酌予加給。</w:t>
      </w:r>
    </w:p>
    <w:p w:rsidR="00F165B9" w:rsidRDefault="005E60FF">
      <w:pPr>
        <w:spacing w:line="460" w:lineRule="exact"/>
        <w:ind w:left="848" w:hanging="848"/>
        <w:rPr>
          <w:rFonts w:ascii="標楷體" w:eastAsia="標楷體" w:hAnsi="標楷體"/>
          <w:sz w:val="28"/>
          <w:szCs w:val="28"/>
        </w:rPr>
      </w:pPr>
      <w:r>
        <w:rPr>
          <w:rFonts w:ascii="標楷體" w:eastAsia="標楷體" w:hAnsi="標楷體"/>
          <w:sz w:val="28"/>
          <w:szCs w:val="28"/>
        </w:rPr>
        <w:t>第十條</w:t>
      </w:r>
      <w:r>
        <w:rPr>
          <w:rFonts w:ascii="標楷體" w:eastAsia="標楷體" w:hAnsi="標楷體"/>
          <w:sz w:val="28"/>
          <w:szCs w:val="28"/>
        </w:rPr>
        <w:t xml:space="preserve">    </w:t>
      </w:r>
      <w:r>
        <w:rPr>
          <w:rFonts w:ascii="標楷體" w:eastAsia="標楷體" w:hAnsi="標楷體"/>
          <w:sz w:val="28"/>
          <w:szCs w:val="28"/>
        </w:rPr>
        <w:t>由徵用機關取得生產設備之所有權者，應於填發受領證明書後三十日內發給補償費。</w:t>
      </w:r>
    </w:p>
    <w:p w:rsidR="00F165B9" w:rsidRDefault="005E60FF">
      <w:pPr>
        <w:spacing w:line="460" w:lineRule="exact"/>
        <w:ind w:left="1134" w:hanging="1134"/>
        <w:rPr>
          <w:rFonts w:ascii="標楷體" w:eastAsia="標楷體" w:hAnsi="標楷體"/>
          <w:sz w:val="28"/>
          <w:szCs w:val="28"/>
        </w:rPr>
      </w:pPr>
      <w:r>
        <w:rPr>
          <w:rFonts w:ascii="標楷體" w:eastAsia="標楷體" w:hAnsi="標楷體"/>
          <w:sz w:val="28"/>
          <w:szCs w:val="28"/>
        </w:rPr>
        <w:t>第十一條</w:t>
      </w:r>
      <w:r>
        <w:rPr>
          <w:rFonts w:ascii="標楷體" w:eastAsia="標楷體" w:hAnsi="標楷體"/>
          <w:sz w:val="28"/>
          <w:szCs w:val="28"/>
        </w:rPr>
        <w:t xml:space="preserve">    </w:t>
      </w:r>
      <w:r>
        <w:rPr>
          <w:rFonts w:ascii="標楷體" w:eastAsia="標楷體" w:hAnsi="標楷體"/>
          <w:sz w:val="28"/>
          <w:szCs w:val="28"/>
        </w:rPr>
        <w:t>由徵用機關取得生產設備之所有權者，徵用機關得為徵用之目的，將該生產設備出租、出借、出賣或贈與第三人。</w:t>
      </w:r>
    </w:p>
    <w:p w:rsidR="00F165B9" w:rsidRDefault="005E60FF">
      <w:pPr>
        <w:spacing w:line="460" w:lineRule="exact"/>
        <w:ind w:left="1134" w:hanging="1134"/>
        <w:rPr>
          <w:rFonts w:ascii="標楷體" w:eastAsia="標楷體" w:hAnsi="標楷體"/>
          <w:sz w:val="28"/>
          <w:szCs w:val="28"/>
        </w:rPr>
      </w:pPr>
      <w:r>
        <w:rPr>
          <w:rFonts w:ascii="標楷體" w:eastAsia="標楷體" w:hAnsi="標楷體"/>
          <w:sz w:val="28"/>
          <w:szCs w:val="28"/>
        </w:rPr>
        <w:t>第十二條</w:t>
      </w:r>
      <w:r>
        <w:rPr>
          <w:rFonts w:ascii="標楷體" w:eastAsia="標楷體" w:hAnsi="標楷體"/>
          <w:sz w:val="28"/>
          <w:szCs w:val="28"/>
        </w:rPr>
        <w:t xml:space="preserve">    </w:t>
      </w:r>
      <w:r>
        <w:rPr>
          <w:rFonts w:ascii="標楷體" w:eastAsia="標楷體" w:hAnsi="標楷體"/>
          <w:sz w:val="28"/>
          <w:szCs w:val="28"/>
        </w:rPr>
        <w:t>由徵用機關於特定期限內取得生產設備之使用權者，應於解除徵用後三十日內發給補償費；該取得使用權之特定期限達三十日以上者，每滿三十日，應先發給該期間之補償費。</w:t>
      </w:r>
    </w:p>
    <w:p w:rsidR="00F165B9" w:rsidRDefault="005E60FF">
      <w:pPr>
        <w:spacing w:line="460" w:lineRule="exact"/>
        <w:ind w:left="1133" w:firstLine="566"/>
        <w:rPr>
          <w:rFonts w:ascii="標楷體" w:eastAsia="標楷體" w:hAnsi="標楷體"/>
          <w:sz w:val="28"/>
          <w:szCs w:val="28"/>
        </w:rPr>
      </w:pPr>
      <w:r>
        <w:rPr>
          <w:rFonts w:ascii="標楷體" w:eastAsia="標楷體" w:hAnsi="標楷體"/>
          <w:sz w:val="28"/>
          <w:szCs w:val="28"/>
        </w:rPr>
        <w:t>依第七條調用相關人員之補償費發給期限，準用前項規定。</w:t>
      </w:r>
    </w:p>
    <w:p w:rsidR="00F165B9" w:rsidRDefault="005E60FF">
      <w:pPr>
        <w:spacing w:line="460" w:lineRule="exact"/>
        <w:ind w:left="1134" w:hanging="1134"/>
        <w:rPr>
          <w:rFonts w:ascii="標楷體" w:eastAsia="標楷體" w:hAnsi="標楷體"/>
          <w:sz w:val="28"/>
          <w:szCs w:val="28"/>
        </w:rPr>
      </w:pPr>
      <w:r>
        <w:rPr>
          <w:rFonts w:ascii="標楷體" w:eastAsia="標楷體" w:hAnsi="標楷體"/>
          <w:sz w:val="28"/>
          <w:szCs w:val="28"/>
        </w:rPr>
        <w:t>第十三條</w:t>
      </w:r>
      <w:r>
        <w:rPr>
          <w:rFonts w:ascii="標楷體" w:eastAsia="標楷體" w:hAnsi="標楷體"/>
          <w:sz w:val="28"/>
          <w:szCs w:val="28"/>
        </w:rPr>
        <w:t xml:space="preserve">    </w:t>
      </w:r>
      <w:r>
        <w:rPr>
          <w:rFonts w:ascii="標楷體" w:eastAsia="標楷體" w:hAnsi="標楷體"/>
          <w:sz w:val="28"/>
          <w:szCs w:val="28"/>
        </w:rPr>
        <w:t>由徵用機關於特定期限內取得生產設備之使用權者，應於解除徵用後填具生產設備返還證明，連同該生產設備，返還被</w:t>
      </w:r>
      <w:r>
        <w:rPr>
          <w:rFonts w:ascii="標楷體" w:eastAsia="標楷體" w:hAnsi="標楷體"/>
          <w:sz w:val="28"/>
          <w:szCs w:val="28"/>
        </w:rPr>
        <w:lastRenderedPageBreak/>
        <w:t>徵用人。</w:t>
      </w:r>
    </w:p>
    <w:p w:rsidR="00F165B9" w:rsidRDefault="005E60FF">
      <w:pPr>
        <w:spacing w:line="460" w:lineRule="exact"/>
        <w:ind w:left="1133" w:firstLine="566"/>
        <w:rPr>
          <w:rFonts w:ascii="標楷體" w:eastAsia="標楷體" w:hAnsi="標楷體"/>
          <w:sz w:val="28"/>
          <w:szCs w:val="28"/>
        </w:rPr>
      </w:pPr>
      <w:r>
        <w:rPr>
          <w:rFonts w:ascii="標楷體" w:eastAsia="標楷體" w:hAnsi="標楷體"/>
          <w:sz w:val="28"/>
          <w:szCs w:val="28"/>
        </w:rPr>
        <w:t>前項生產設備於返還時，如有非因正常使用所致毀損或滅失之情形，徵用機關應另按該生產設備被徵用時其使用程度之市價補償其減損價值。</w:t>
      </w:r>
    </w:p>
    <w:p w:rsidR="00F165B9" w:rsidRDefault="005E60FF">
      <w:pPr>
        <w:spacing w:line="460" w:lineRule="exact"/>
        <w:ind w:left="1134" w:hanging="1134"/>
        <w:rPr>
          <w:rFonts w:ascii="標楷體" w:eastAsia="標楷體" w:hAnsi="標楷體"/>
          <w:sz w:val="28"/>
          <w:szCs w:val="28"/>
        </w:rPr>
      </w:pPr>
      <w:r>
        <w:rPr>
          <w:rFonts w:ascii="標楷體" w:eastAsia="標楷體" w:hAnsi="標楷體"/>
          <w:sz w:val="28"/>
          <w:szCs w:val="28"/>
        </w:rPr>
        <w:t>第十四條</w:t>
      </w:r>
      <w:r>
        <w:rPr>
          <w:rFonts w:ascii="標楷體" w:eastAsia="標楷體" w:hAnsi="標楷體"/>
          <w:sz w:val="28"/>
          <w:szCs w:val="28"/>
        </w:rPr>
        <w:t xml:space="preserve">    </w:t>
      </w:r>
      <w:r>
        <w:rPr>
          <w:rFonts w:ascii="標楷體" w:eastAsia="標楷體" w:hAnsi="標楷體"/>
          <w:sz w:val="28"/>
          <w:szCs w:val="28"/>
        </w:rPr>
        <w:t>由徵用機關取得原物料之所有權者，應於填發受領證明書後三十日內發給補償費。</w:t>
      </w:r>
    </w:p>
    <w:p w:rsidR="00F165B9" w:rsidRDefault="005E60FF">
      <w:pPr>
        <w:spacing w:line="460" w:lineRule="exact"/>
        <w:ind w:left="1134" w:hanging="1134"/>
        <w:rPr>
          <w:rFonts w:ascii="標楷體" w:eastAsia="標楷體" w:hAnsi="標楷體"/>
          <w:sz w:val="28"/>
          <w:szCs w:val="28"/>
        </w:rPr>
      </w:pPr>
      <w:r>
        <w:rPr>
          <w:rFonts w:ascii="標楷體" w:eastAsia="標楷體" w:hAnsi="標楷體"/>
          <w:sz w:val="28"/>
          <w:szCs w:val="28"/>
        </w:rPr>
        <w:t>第十五條</w:t>
      </w:r>
      <w:r>
        <w:rPr>
          <w:rFonts w:ascii="標楷體" w:eastAsia="標楷體" w:hAnsi="標楷體"/>
          <w:sz w:val="28"/>
          <w:szCs w:val="28"/>
        </w:rPr>
        <w:t xml:space="preserve">    </w:t>
      </w:r>
      <w:r>
        <w:rPr>
          <w:rFonts w:ascii="標楷體" w:eastAsia="標楷體" w:hAnsi="標楷體"/>
          <w:sz w:val="28"/>
          <w:szCs w:val="28"/>
        </w:rPr>
        <w:t>由徵用機關取得原物料之所有權者，經被徵用人同意，得返還未使用之原物料。</w:t>
      </w:r>
    </w:p>
    <w:p w:rsidR="00F165B9" w:rsidRDefault="005E60FF">
      <w:pPr>
        <w:spacing w:line="460" w:lineRule="exact"/>
        <w:ind w:left="1133" w:firstLine="566"/>
        <w:rPr>
          <w:rFonts w:ascii="標楷體" w:eastAsia="標楷體" w:hAnsi="標楷體"/>
          <w:sz w:val="28"/>
          <w:szCs w:val="28"/>
        </w:rPr>
      </w:pPr>
      <w:r>
        <w:rPr>
          <w:rFonts w:ascii="標楷體" w:eastAsia="標楷體" w:hAnsi="標楷體"/>
          <w:sz w:val="28"/>
          <w:szCs w:val="28"/>
        </w:rPr>
        <w:t>前項返還，徵用機關應填具原物料返還證明，連同該原物料，返還被徵用人，並由被徵用人依原徵用金額返還補償費。如原徵用金額顯然高於返還時之市場價格，徵用機關得酌減被徵用人應返還之補償費數額。</w:t>
      </w:r>
    </w:p>
    <w:p w:rsidR="00F165B9" w:rsidRDefault="005E60FF">
      <w:pPr>
        <w:spacing w:line="460" w:lineRule="exact"/>
        <w:ind w:left="1134" w:hanging="1134"/>
        <w:rPr>
          <w:rFonts w:ascii="標楷體" w:eastAsia="標楷體" w:hAnsi="標楷體"/>
          <w:sz w:val="28"/>
          <w:szCs w:val="28"/>
        </w:rPr>
      </w:pPr>
      <w:r>
        <w:rPr>
          <w:rFonts w:ascii="標楷體" w:eastAsia="標楷體" w:hAnsi="標楷體"/>
          <w:sz w:val="28"/>
          <w:szCs w:val="28"/>
        </w:rPr>
        <w:t>第十六條</w:t>
      </w:r>
      <w:r>
        <w:rPr>
          <w:rFonts w:ascii="標楷體" w:eastAsia="標楷體" w:hAnsi="標楷體"/>
          <w:sz w:val="28"/>
          <w:szCs w:val="28"/>
        </w:rPr>
        <w:t xml:space="preserve">    </w:t>
      </w:r>
      <w:r>
        <w:rPr>
          <w:rFonts w:ascii="標楷體" w:eastAsia="標楷體" w:hAnsi="標楷體"/>
          <w:sz w:val="28"/>
          <w:szCs w:val="28"/>
        </w:rPr>
        <w:t>各級政府機關為執行本辦法之補償規定，遇有爭議時，得成立補償評定小組處理之。</w:t>
      </w:r>
    </w:p>
    <w:p w:rsidR="00F165B9" w:rsidRDefault="005E60FF">
      <w:pPr>
        <w:spacing w:line="460" w:lineRule="exact"/>
      </w:pPr>
      <w:r>
        <w:rPr>
          <w:rFonts w:ascii="標楷體" w:eastAsia="標楷體" w:hAnsi="標楷體"/>
          <w:sz w:val="28"/>
          <w:szCs w:val="28"/>
        </w:rPr>
        <w:t>第十七條</w:t>
      </w:r>
      <w:r>
        <w:rPr>
          <w:rFonts w:ascii="標楷體" w:eastAsia="標楷體" w:hAnsi="標楷體"/>
          <w:sz w:val="28"/>
          <w:szCs w:val="28"/>
        </w:rPr>
        <w:t xml:space="preserve">    </w:t>
      </w:r>
      <w:r>
        <w:rPr>
          <w:rFonts w:ascii="標楷體" w:eastAsia="標楷體" w:hAnsi="標楷體"/>
          <w:sz w:val="28"/>
          <w:szCs w:val="28"/>
        </w:rPr>
        <w:t>本辦法自中華民國一百零九年一月十五日施行。</w:t>
      </w:r>
    </w:p>
    <w:sectPr w:rsidR="00F165B9">
      <w:footerReference w:type="default" r:id="rId7"/>
      <w:pgSz w:w="11906" w:h="16838"/>
      <w:pgMar w:top="1418" w:right="1418" w:bottom="1418" w:left="1701" w:header="851" w:footer="992" w:gutter="0"/>
      <w:cols w:space="720"/>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0FF" w:rsidRDefault="005E60FF">
      <w:r>
        <w:separator/>
      </w:r>
    </w:p>
  </w:endnote>
  <w:endnote w:type="continuationSeparator" w:id="0">
    <w:p w:rsidR="005E60FF" w:rsidRDefault="005E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C" w:rsidRDefault="005E60FF">
    <w:pPr>
      <w:pStyle w:val="a5"/>
      <w:jc w:val="center"/>
    </w:pPr>
    <w:r>
      <w:rPr>
        <w:lang w:val="zh-TW"/>
      </w:rPr>
      <w:fldChar w:fldCharType="begin"/>
    </w:r>
    <w:r>
      <w:rPr>
        <w:lang w:val="zh-TW"/>
      </w:rPr>
      <w:instrText xml:space="preserve"> PAGE </w:instrText>
    </w:r>
    <w:r>
      <w:rPr>
        <w:lang w:val="zh-TW"/>
      </w:rPr>
      <w:fldChar w:fldCharType="separate"/>
    </w:r>
    <w:r w:rsidR="00E443D5">
      <w:rPr>
        <w:noProof/>
        <w:lang w:val="zh-TW"/>
      </w:rPr>
      <w:t>2</w:t>
    </w:r>
    <w:r>
      <w:rPr>
        <w:lang w:val="zh-TW"/>
      </w:rPr>
      <w:fldChar w:fldCharType="end"/>
    </w:r>
  </w:p>
  <w:p w:rsidR="00396CEC" w:rsidRDefault="005E60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0FF" w:rsidRDefault="005E60FF">
      <w:r>
        <w:rPr>
          <w:color w:val="000000"/>
        </w:rPr>
        <w:separator/>
      </w:r>
    </w:p>
  </w:footnote>
  <w:footnote w:type="continuationSeparator" w:id="0">
    <w:p w:rsidR="005E60FF" w:rsidRDefault="005E6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165B9"/>
    <w:rsid w:val="005E60FF"/>
    <w:rsid w:val="00E443D5"/>
    <w:rsid w:val="00F165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侯安璟</dc:creator>
  <cp:lastModifiedBy>user</cp:lastModifiedBy>
  <cp:revision>2</cp:revision>
  <dcterms:created xsi:type="dcterms:W3CDTF">2020-03-13T07:59:00Z</dcterms:created>
  <dcterms:modified xsi:type="dcterms:W3CDTF">2020-03-13T07:59:00Z</dcterms:modified>
</cp:coreProperties>
</file>