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jc w:val="center"/>
        <w:tblCellSpacing w:w="15" w:type="dxa"/>
        <w:tblBorders>
          <w:top w:val="single" w:sz="12" w:space="0" w:color="C2DCF5"/>
          <w:left w:val="single" w:sz="12" w:space="0" w:color="C2DCF5"/>
          <w:bottom w:val="single" w:sz="12" w:space="0" w:color="C2DCF5"/>
          <w:right w:val="single" w:sz="12" w:space="0" w:color="C2DC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8527"/>
      </w:tblGrid>
      <w:tr w:rsidR="006836C2" w:rsidRPr="006836C2" w:rsidTr="006836C2">
        <w:trPr>
          <w:trHeight w:val="738"/>
          <w:tblCellSpacing w:w="15" w:type="dxa"/>
          <w:jc w:val="center"/>
        </w:trPr>
        <w:tc>
          <w:tcPr>
            <w:tcW w:w="4972" w:type="pct"/>
            <w:gridSpan w:val="2"/>
            <w:shd w:val="clear" w:color="auto" w:fill="31849B" w:themeFill="accent5" w:themeFillShade="BF"/>
            <w:vAlign w:val="center"/>
            <w:hideMark/>
          </w:tcPr>
          <w:p w:rsidR="00C93316" w:rsidRPr="00130275" w:rsidRDefault="00D10266" w:rsidP="00D1026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FFFF00"/>
                <w:kern w:val="0"/>
                <w:sz w:val="32"/>
                <w:szCs w:val="32"/>
              </w:rPr>
            </w:pPr>
            <w:r w:rsidRPr="00130275">
              <w:rPr>
                <w:rFonts w:ascii="微軟正黑體" w:eastAsia="微軟正黑體" w:hAnsi="微軟正黑體" w:cs="新細明體" w:hint="eastAsia"/>
                <w:b/>
                <w:color w:val="FFFF00"/>
                <w:kern w:val="0"/>
                <w:sz w:val="32"/>
                <w:szCs w:val="32"/>
              </w:rPr>
              <w:t>桃園市政府家庭教育中心</w:t>
            </w:r>
            <w:r w:rsidR="00C93316" w:rsidRPr="00130275">
              <w:rPr>
                <w:rFonts w:ascii="微軟正黑體" w:eastAsia="微軟正黑體" w:hAnsi="微軟正黑體" w:cs="新細明體"/>
                <w:b/>
                <w:color w:val="FFFF00"/>
                <w:kern w:val="0"/>
                <w:sz w:val="32"/>
                <w:szCs w:val="32"/>
              </w:rPr>
              <w:t>徵才</w:t>
            </w:r>
            <w:r w:rsidRPr="00130275">
              <w:rPr>
                <w:rFonts w:ascii="微軟正黑體" w:eastAsia="微軟正黑體" w:hAnsi="微軟正黑體" w:cs="新細明體" w:hint="eastAsia"/>
                <w:b/>
                <w:color w:val="FFFF00"/>
                <w:kern w:val="0"/>
                <w:sz w:val="32"/>
                <w:szCs w:val="32"/>
              </w:rPr>
              <w:t>資訊</w:t>
            </w:r>
          </w:p>
        </w:tc>
      </w:tr>
      <w:tr w:rsidR="00C93316" w:rsidRPr="00C637FE" w:rsidTr="006836C2">
        <w:trPr>
          <w:trHeight w:hRule="exact" w:val="737"/>
          <w:tblCellSpacing w:w="15" w:type="dxa"/>
          <w:jc w:val="center"/>
        </w:trPr>
        <w:tc>
          <w:tcPr>
            <w:tcW w:w="944" w:type="pct"/>
            <w:shd w:val="clear" w:color="auto" w:fill="DAEEF3" w:themeFill="accent5" w:themeFillTint="33"/>
            <w:noWrap/>
            <w:vAlign w:val="center"/>
            <w:hideMark/>
          </w:tcPr>
          <w:p w:rsidR="00C93316" w:rsidRPr="006836C2" w:rsidRDefault="006836C2" w:rsidP="001E0284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</w:pPr>
            <w:r w:rsidRPr="006836C2"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  <w:t>職稱</w:t>
            </w:r>
          </w:p>
        </w:tc>
        <w:tc>
          <w:tcPr>
            <w:tcW w:w="4014" w:type="pct"/>
            <w:shd w:val="clear" w:color="auto" w:fill="FFFFFF"/>
            <w:vAlign w:val="center"/>
            <w:hideMark/>
          </w:tcPr>
          <w:p w:rsidR="00C93316" w:rsidRPr="00C637FE" w:rsidRDefault="00B41DDB" w:rsidP="001E0284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</w:pP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聘用</w:t>
            </w:r>
            <w:r w:rsidR="006836C2"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專案</w:t>
            </w:r>
            <w:r w:rsidR="006836C2"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助理</w:t>
            </w:r>
          </w:p>
        </w:tc>
      </w:tr>
      <w:tr w:rsidR="00C93316" w:rsidRPr="00C637FE" w:rsidTr="006836C2">
        <w:trPr>
          <w:trHeight w:hRule="exact" w:val="737"/>
          <w:tblCellSpacing w:w="15" w:type="dxa"/>
          <w:jc w:val="center"/>
        </w:trPr>
        <w:tc>
          <w:tcPr>
            <w:tcW w:w="944" w:type="pct"/>
            <w:shd w:val="clear" w:color="auto" w:fill="DAEEF3" w:themeFill="accent5" w:themeFillTint="33"/>
            <w:noWrap/>
            <w:vAlign w:val="center"/>
            <w:hideMark/>
          </w:tcPr>
          <w:p w:rsidR="00C93316" w:rsidRPr="006836C2" w:rsidRDefault="006836C2" w:rsidP="001E0284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</w:pPr>
            <w:r w:rsidRPr="006836C2">
              <w:rPr>
                <w:rFonts w:ascii="微軟正黑體" w:eastAsia="微軟正黑體" w:hAnsi="微軟正黑體" w:cs="Arial" w:hint="eastAsia"/>
                <w:b/>
                <w:spacing w:val="20"/>
                <w:kern w:val="0"/>
                <w:szCs w:val="24"/>
              </w:rPr>
              <w:t>等別</w:t>
            </w:r>
          </w:p>
        </w:tc>
        <w:tc>
          <w:tcPr>
            <w:tcW w:w="4014" w:type="pct"/>
            <w:shd w:val="clear" w:color="auto" w:fill="FFFFFF"/>
            <w:vAlign w:val="center"/>
            <w:hideMark/>
          </w:tcPr>
          <w:p w:rsidR="00C93316" w:rsidRPr="00C637FE" w:rsidRDefault="00EB5C6C" w:rsidP="001E0284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</w:pP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聘用</w:t>
            </w:r>
            <w:r w:rsidR="00F7058B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六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等</w:t>
            </w:r>
            <w:r w:rsidR="00FE082A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280薪點</w:t>
            </w:r>
            <w:r w:rsidR="00C4421C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(月薪34,916元)</w:t>
            </w:r>
          </w:p>
        </w:tc>
      </w:tr>
      <w:tr w:rsidR="00C93316" w:rsidRPr="00C637FE" w:rsidTr="006836C2">
        <w:trPr>
          <w:trHeight w:hRule="exact" w:val="737"/>
          <w:tblCellSpacing w:w="15" w:type="dxa"/>
          <w:jc w:val="center"/>
        </w:trPr>
        <w:tc>
          <w:tcPr>
            <w:tcW w:w="944" w:type="pct"/>
            <w:shd w:val="clear" w:color="auto" w:fill="DAEEF3" w:themeFill="accent5" w:themeFillTint="33"/>
            <w:noWrap/>
            <w:vAlign w:val="center"/>
            <w:hideMark/>
          </w:tcPr>
          <w:p w:rsidR="00C93316" w:rsidRPr="006836C2" w:rsidRDefault="00C93316" w:rsidP="001E0284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</w:pPr>
            <w:r w:rsidRPr="006836C2"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  <w:t>名額</w:t>
            </w:r>
          </w:p>
        </w:tc>
        <w:tc>
          <w:tcPr>
            <w:tcW w:w="4014" w:type="pct"/>
            <w:shd w:val="clear" w:color="auto" w:fill="FFFFFF"/>
            <w:vAlign w:val="center"/>
            <w:hideMark/>
          </w:tcPr>
          <w:p w:rsidR="00C93316" w:rsidRPr="00C637FE" w:rsidRDefault="006836C2" w:rsidP="001E0284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1</w:t>
            </w:r>
            <w:r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名</w:t>
            </w:r>
          </w:p>
        </w:tc>
      </w:tr>
      <w:tr w:rsidR="00C93316" w:rsidRPr="00C637FE" w:rsidTr="006836C2">
        <w:trPr>
          <w:trHeight w:hRule="exact" w:val="737"/>
          <w:tblCellSpacing w:w="15" w:type="dxa"/>
          <w:jc w:val="center"/>
        </w:trPr>
        <w:tc>
          <w:tcPr>
            <w:tcW w:w="944" w:type="pct"/>
            <w:shd w:val="clear" w:color="auto" w:fill="DAEEF3" w:themeFill="accent5" w:themeFillTint="33"/>
            <w:noWrap/>
            <w:vAlign w:val="center"/>
            <w:hideMark/>
          </w:tcPr>
          <w:p w:rsidR="00C93316" w:rsidRPr="006836C2" w:rsidRDefault="00C93316" w:rsidP="001E0284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</w:pPr>
            <w:r w:rsidRPr="006836C2"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  <w:t>性別</w:t>
            </w:r>
          </w:p>
        </w:tc>
        <w:tc>
          <w:tcPr>
            <w:tcW w:w="4014" w:type="pct"/>
            <w:shd w:val="clear" w:color="auto" w:fill="FFFFFF"/>
            <w:vAlign w:val="center"/>
            <w:hideMark/>
          </w:tcPr>
          <w:p w:rsidR="00C93316" w:rsidRPr="00C637FE" w:rsidRDefault="00C93316" w:rsidP="001E0284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</w:pP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 xml:space="preserve">不拘 </w:t>
            </w:r>
          </w:p>
        </w:tc>
      </w:tr>
      <w:tr w:rsidR="00C93316" w:rsidRPr="00C637FE" w:rsidTr="006836C2">
        <w:trPr>
          <w:trHeight w:hRule="exact" w:val="737"/>
          <w:tblCellSpacing w:w="15" w:type="dxa"/>
          <w:jc w:val="center"/>
        </w:trPr>
        <w:tc>
          <w:tcPr>
            <w:tcW w:w="944" w:type="pct"/>
            <w:shd w:val="clear" w:color="auto" w:fill="DAEEF3" w:themeFill="accent5" w:themeFillTint="33"/>
            <w:noWrap/>
            <w:vAlign w:val="center"/>
            <w:hideMark/>
          </w:tcPr>
          <w:p w:rsidR="00C93316" w:rsidRPr="006836C2" w:rsidRDefault="00C93316" w:rsidP="001E0284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</w:pPr>
            <w:r w:rsidRPr="006836C2"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  <w:t>工作地點</w:t>
            </w:r>
          </w:p>
        </w:tc>
        <w:tc>
          <w:tcPr>
            <w:tcW w:w="4014" w:type="pct"/>
            <w:shd w:val="clear" w:color="auto" w:fill="FFFFFF"/>
            <w:vAlign w:val="center"/>
            <w:hideMark/>
          </w:tcPr>
          <w:p w:rsidR="00C93316" w:rsidRPr="00C637FE" w:rsidRDefault="00C93316" w:rsidP="001E0284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</w:pP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桃園市</w:t>
            </w:r>
            <w:r w:rsidR="006836C2"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桃園區莒光街1號</w:t>
            </w:r>
          </w:p>
        </w:tc>
      </w:tr>
      <w:tr w:rsidR="00C93316" w:rsidRPr="00C637FE" w:rsidTr="006836C2">
        <w:trPr>
          <w:trHeight w:hRule="exact" w:val="737"/>
          <w:tblCellSpacing w:w="15" w:type="dxa"/>
          <w:jc w:val="center"/>
        </w:trPr>
        <w:tc>
          <w:tcPr>
            <w:tcW w:w="944" w:type="pct"/>
            <w:shd w:val="clear" w:color="auto" w:fill="DAEEF3" w:themeFill="accent5" w:themeFillTint="33"/>
            <w:noWrap/>
            <w:vAlign w:val="center"/>
            <w:hideMark/>
          </w:tcPr>
          <w:p w:rsidR="00C93316" w:rsidRPr="006836C2" w:rsidRDefault="006836C2" w:rsidP="001E0284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</w:pPr>
            <w:r w:rsidRPr="006836C2">
              <w:rPr>
                <w:rFonts w:ascii="微軟正黑體" w:eastAsia="微軟正黑體" w:hAnsi="微軟正黑體" w:cs="Arial" w:hint="eastAsia"/>
                <w:b/>
                <w:spacing w:val="20"/>
                <w:kern w:val="0"/>
                <w:szCs w:val="24"/>
              </w:rPr>
              <w:t>送件</w:t>
            </w:r>
            <w:r w:rsidR="00C93316" w:rsidRPr="006836C2"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  <w:t>期間</w:t>
            </w:r>
          </w:p>
        </w:tc>
        <w:tc>
          <w:tcPr>
            <w:tcW w:w="4014" w:type="pct"/>
            <w:shd w:val="clear" w:color="auto" w:fill="FFFFFF"/>
            <w:vAlign w:val="center"/>
            <w:hideMark/>
          </w:tcPr>
          <w:p w:rsidR="00C93316" w:rsidRPr="00C4421C" w:rsidRDefault="00C4421C" w:rsidP="001E0284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</w:pPr>
            <w:r w:rsidRPr="00C4421C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自107年</w:t>
            </w:r>
            <w:r w:rsidR="00ED3F4D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4</w:t>
            </w:r>
            <w:r w:rsidRPr="00C4421C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月2</w:t>
            </w:r>
            <w:r w:rsidR="000A5A22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5</w:t>
            </w:r>
            <w:r w:rsidRPr="00C4421C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日起至107年</w:t>
            </w:r>
            <w:r w:rsidR="000A5A22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5</w:t>
            </w:r>
            <w:r w:rsidRPr="00C4421C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月</w:t>
            </w:r>
            <w:r w:rsidR="000A5A22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1</w:t>
            </w:r>
            <w:r w:rsidRPr="00C4421C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日止</w:t>
            </w:r>
          </w:p>
        </w:tc>
      </w:tr>
      <w:tr w:rsidR="00C93316" w:rsidRPr="00C77D3C" w:rsidTr="00ED3F4D">
        <w:trPr>
          <w:trHeight w:hRule="exact" w:val="2636"/>
          <w:tblCellSpacing w:w="15" w:type="dxa"/>
          <w:jc w:val="center"/>
        </w:trPr>
        <w:tc>
          <w:tcPr>
            <w:tcW w:w="944" w:type="pct"/>
            <w:shd w:val="clear" w:color="auto" w:fill="DAEEF3" w:themeFill="accent5" w:themeFillTint="33"/>
            <w:noWrap/>
            <w:vAlign w:val="center"/>
            <w:hideMark/>
          </w:tcPr>
          <w:p w:rsidR="00C93316" w:rsidRPr="006836C2" w:rsidRDefault="00C93316" w:rsidP="001E0284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</w:pPr>
            <w:r w:rsidRPr="006836C2"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  <w:t>資格條件</w:t>
            </w:r>
          </w:p>
        </w:tc>
        <w:tc>
          <w:tcPr>
            <w:tcW w:w="4014" w:type="pct"/>
            <w:shd w:val="clear" w:color="auto" w:fill="FFFFFF"/>
            <w:vAlign w:val="center"/>
            <w:hideMark/>
          </w:tcPr>
          <w:p w:rsidR="00C025EE" w:rsidRPr="00065305" w:rsidRDefault="00C025EE" w:rsidP="00ED3F4D">
            <w:pPr>
              <w:ind w:left="180" w:hangingChars="75" w:hanging="180"/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065305">
              <w:rPr>
                <w:rFonts w:asciiTheme="majorEastAsia" w:eastAsiaTheme="majorEastAsia" w:hAnsiTheme="majorEastAsia" w:hint="eastAsia"/>
                <w:szCs w:val="24"/>
              </w:rPr>
              <w:t>1.</w:t>
            </w:r>
            <w:r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大學以上家庭教育系所</w:t>
            </w:r>
            <w:r w:rsidRPr="00065305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名稱內含家庭之系所，或教育、社會教育、成人或繼續教育、幼兒教育、教育心理與輔導、社會工作、生活科學及生活應用科學等相關系所</w:t>
            </w:r>
            <w:r w:rsidR="00ED3F4D">
              <w:rPr>
                <w:rFonts w:asciiTheme="majorEastAsia" w:eastAsiaTheme="majorEastAsia" w:hAnsiTheme="majorEastAsia" w:hint="eastAsia"/>
                <w:szCs w:val="24"/>
              </w:rPr>
              <w:t>畢業，並</w:t>
            </w:r>
            <w:r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具有與擬任工作性質程度相當之訓練或工作經驗</w:t>
            </w:r>
            <w:r w:rsidRPr="00065305">
              <w:rPr>
                <w:rFonts w:asciiTheme="majorEastAsia" w:eastAsiaTheme="majorEastAsia" w:hAnsiTheme="majorEastAsia"/>
                <w:szCs w:val="24"/>
                <w:lang w:eastAsia="zh-HK"/>
              </w:rPr>
              <w:t>。</w:t>
            </w:r>
          </w:p>
          <w:p w:rsidR="0054651C" w:rsidRPr="00065305" w:rsidRDefault="00ED3F4D" w:rsidP="00ED3F4D">
            <w:pPr>
              <w:ind w:left="168" w:hangingChars="70" w:hanging="168"/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54651C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.具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備</w:t>
            </w:r>
            <w:r w:rsidR="0054651C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教育部「家庭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教育專</w:t>
            </w:r>
            <w:r w:rsidR="0054651C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業人員資格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證明書</w:t>
            </w:r>
            <w:r w:rsidR="0054651C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尤佳</w:t>
            </w:r>
            <w:r w:rsidR="0054651C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。</w:t>
            </w:r>
          </w:p>
          <w:p w:rsidR="00C93316" w:rsidRPr="00065305" w:rsidRDefault="00ED3F4D" w:rsidP="00F9725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</w:t>
            </w:r>
            <w:r w:rsidR="0054651C" w:rsidRPr="00065305">
              <w:rPr>
                <w:rFonts w:asciiTheme="majorEastAsia" w:eastAsiaTheme="majorEastAsia" w:hAnsiTheme="majorEastAsia"/>
                <w:szCs w:val="24"/>
                <w:lang w:eastAsia="zh-HK"/>
              </w:rPr>
              <w:t>.</w:t>
            </w:r>
            <w:r w:rsidR="00C025EE" w:rsidRPr="00065305">
              <w:rPr>
                <w:rFonts w:asciiTheme="majorEastAsia" w:eastAsiaTheme="majorEastAsia" w:hAnsiTheme="majorEastAsia" w:hint="eastAsia"/>
                <w:szCs w:val="24"/>
              </w:rPr>
              <w:t>配合</w:t>
            </w:r>
            <w:r w:rsidR="00215BCE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業務</w:t>
            </w:r>
            <w:r w:rsidR="008C2D0A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需要，</w:t>
            </w:r>
            <w:r w:rsidR="00F9725F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需</w:t>
            </w:r>
            <w:r w:rsidR="00215BCE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於</w:t>
            </w:r>
            <w:r w:rsidR="00373E8B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晚上</w:t>
            </w:r>
            <w:r w:rsidR="00F9725F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及</w:t>
            </w:r>
            <w:r w:rsidR="008C2D0A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假日</w:t>
            </w:r>
            <w:r w:rsidR="00F9725F" w:rsidRPr="0006530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辦理活動或研習課程</w:t>
            </w:r>
            <w:r w:rsidR="00570D3C" w:rsidRPr="00065305">
              <w:rPr>
                <w:rFonts w:asciiTheme="majorEastAsia" w:eastAsiaTheme="majorEastAsia" w:hAnsiTheme="majorEastAsia"/>
                <w:szCs w:val="24"/>
                <w:lang w:eastAsia="zh-HK"/>
              </w:rPr>
              <w:t>。</w:t>
            </w:r>
          </w:p>
          <w:p w:rsidR="00F9725F" w:rsidRPr="00065305" w:rsidRDefault="00ED3F4D" w:rsidP="00F9725F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  <w:r w:rsidR="00F9725F" w:rsidRPr="00065305">
              <w:rPr>
                <w:rFonts w:asciiTheme="majorEastAsia" w:eastAsiaTheme="majorEastAsia" w:hAnsiTheme="majorEastAsia" w:hint="eastAsia"/>
                <w:szCs w:val="24"/>
              </w:rPr>
              <w:t>.具積極主動、認真負責，並能配合中心需要業務調整者。</w:t>
            </w:r>
          </w:p>
        </w:tc>
      </w:tr>
      <w:tr w:rsidR="00C93316" w:rsidRPr="00C637FE" w:rsidTr="006836C2">
        <w:trPr>
          <w:trHeight w:hRule="exact" w:val="2070"/>
          <w:tblCellSpacing w:w="15" w:type="dxa"/>
          <w:jc w:val="center"/>
        </w:trPr>
        <w:tc>
          <w:tcPr>
            <w:tcW w:w="944" w:type="pct"/>
            <w:shd w:val="clear" w:color="auto" w:fill="DAEEF3" w:themeFill="accent5" w:themeFillTint="33"/>
            <w:noWrap/>
            <w:vAlign w:val="center"/>
            <w:hideMark/>
          </w:tcPr>
          <w:p w:rsidR="00C93316" w:rsidRPr="006836C2" w:rsidRDefault="00C93316" w:rsidP="001E0284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</w:pPr>
            <w:r w:rsidRPr="006836C2"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  <w:t>工作項目</w:t>
            </w:r>
          </w:p>
        </w:tc>
        <w:tc>
          <w:tcPr>
            <w:tcW w:w="4014" w:type="pct"/>
            <w:shd w:val="clear" w:color="auto" w:fill="FFFFFF"/>
            <w:vAlign w:val="center"/>
            <w:hideMark/>
          </w:tcPr>
          <w:p w:rsidR="0054651C" w:rsidRDefault="0054651C" w:rsidP="0054651C">
            <w:pPr>
              <w:pStyle w:val="a7"/>
              <w:numPr>
                <w:ilvl w:val="0"/>
                <w:numId w:val="2"/>
              </w:numPr>
              <w:ind w:leftChars="-1" w:left="221" w:hangingChars="93" w:hanging="223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家庭教育推廣活動</w:t>
            </w:r>
          </w:p>
          <w:p w:rsidR="0054651C" w:rsidRDefault="0054651C" w:rsidP="0054651C">
            <w:pPr>
              <w:pStyle w:val="a7"/>
              <w:numPr>
                <w:ilvl w:val="0"/>
                <w:numId w:val="2"/>
              </w:numPr>
              <w:ind w:leftChars="-1" w:left="221" w:hangingChars="93" w:hanging="223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家庭教育諮商與輔導</w:t>
            </w:r>
          </w:p>
          <w:p w:rsidR="0054651C" w:rsidRDefault="0054651C" w:rsidP="0054651C">
            <w:pPr>
              <w:pStyle w:val="a7"/>
              <w:numPr>
                <w:ilvl w:val="0"/>
                <w:numId w:val="2"/>
              </w:numPr>
              <w:ind w:leftChars="-1" w:left="221" w:hangingChars="93" w:hanging="223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志工管理與培訓</w:t>
            </w:r>
          </w:p>
          <w:p w:rsidR="00AF1986" w:rsidRDefault="0054651C" w:rsidP="00AF1986">
            <w:pPr>
              <w:pStyle w:val="a7"/>
              <w:numPr>
                <w:ilvl w:val="0"/>
                <w:numId w:val="2"/>
              </w:numPr>
              <w:ind w:leftChars="-1" w:left="221" w:hangingChars="93" w:hanging="223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教育行政及庶務工作</w:t>
            </w:r>
          </w:p>
          <w:p w:rsidR="005422D6" w:rsidRPr="00C637FE" w:rsidRDefault="00215BCE" w:rsidP="000F6152">
            <w:pPr>
              <w:pStyle w:val="a7"/>
              <w:numPr>
                <w:ilvl w:val="0"/>
                <w:numId w:val="2"/>
              </w:numPr>
              <w:ind w:leftChars="-1" w:left="221" w:hangingChars="93" w:hanging="223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637F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其他臨時交辦事項</w:t>
            </w:r>
          </w:p>
        </w:tc>
      </w:tr>
      <w:tr w:rsidR="006836C2" w:rsidRPr="00C637FE" w:rsidTr="006836C2">
        <w:trPr>
          <w:trHeight w:hRule="exact" w:val="737"/>
          <w:tblCellSpacing w:w="15" w:type="dxa"/>
          <w:jc w:val="center"/>
        </w:trPr>
        <w:tc>
          <w:tcPr>
            <w:tcW w:w="944" w:type="pct"/>
            <w:shd w:val="clear" w:color="auto" w:fill="DAEEF3" w:themeFill="accent5" w:themeFillTint="33"/>
            <w:noWrap/>
            <w:vAlign w:val="center"/>
          </w:tcPr>
          <w:p w:rsidR="006836C2" w:rsidRPr="006836C2" w:rsidRDefault="006836C2" w:rsidP="00C802E9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</w:pPr>
            <w:r w:rsidRPr="006836C2"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  <w:t>聯絡E-Mail</w:t>
            </w:r>
          </w:p>
        </w:tc>
        <w:tc>
          <w:tcPr>
            <w:tcW w:w="4014" w:type="pct"/>
            <w:shd w:val="clear" w:color="auto" w:fill="FFFFFF"/>
            <w:vAlign w:val="center"/>
          </w:tcPr>
          <w:p w:rsidR="006836C2" w:rsidRPr="00C637FE" w:rsidRDefault="006836C2" w:rsidP="00C802E9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</w:pP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 xml:space="preserve">185014@mail.tycg.gov.tw </w:t>
            </w:r>
          </w:p>
        </w:tc>
      </w:tr>
      <w:tr w:rsidR="006836C2" w:rsidRPr="00C637FE" w:rsidTr="00CB7D4F">
        <w:trPr>
          <w:trHeight w:val="4130"/>
          <w:tblCellSpacing w:w="15" w:type="dxa"/>
          <w:jc w:val="center"/>
        </w:trPr>
        <w:tc>
          <w:tcPr>
            <w:tcW w:w="944" w:type="pct"/>
            <w:shd w:val="clear" w:color="auto" w:fill="DAEEF3" w:themeFill="accent5" w:themeFillTint="33"/>
            <w:noWrap/>
            <w:vAlign w:val="center"/>
            <w:hideMark/>
          </w:tcPr>
          <w:p w:rsidR="006836C2" w:rsidRPr="006836C2" w:rsidRDefault="006836C2" w:rsidP="006836C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</w:pPr>
            <w:r w:rsidRPr="006836C2"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  <w:t>聯絡方式</w:t>
            </w:r>
          </w:p>
          <w:p w:rsidR="006836C2" w:rsidRPr="006836C2" w:rsidRDefault="006836C2" w:rsidP="006836C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</w:pPr>
            <w:r w:rsidRPr="006836C2">
              <w:rPr>
                <w:rFonts w:ascii="微軟正黑體" w:eastAsia="微軟正黑體" w:hAnsi="微軟正黑體" w:cs="Arial"/>
                <w:b/>
                <w:spacing w:val="20"/>
                <w:kern w:val="0"/>
                <w:szCs w:val="24"/>
              </w:rPr>
              <w:t>(含檢具文件)</w:t>
            </w:r>
          </w:p>
        </w:tc>
        <w:tc>
          <w:tcPr>
            <w:tcW w:w="4014" w:type="pct"/>
            <w:shd w:val="clear" w:color="auto" w:fill="FFFFFF"/>
            <w:vAlign w:val="center"/>
            <w:hideMark/>
          </w:tcPr>
          <w:p w:rsidR="006836C2" w:rsidRPr="00C637FE" w:rsidRDefault="006836C2" w:rsidP="00CB7D4F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</w:pP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一、意者請檢附：履歷表(請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szCs w:val="24"/>
              </w:rPr>
              <w:t>使用公務人員簡式履歷表格式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szCs w:val="24"/>
              </w:rPr>
              <w:t>，並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敘明工作經歷、個人專長及人格特質等資料)、畢業證書、國民身分證(正、反面)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及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szCs w:val="24"/>
              </w:rPr>
              <w:t>相關工作經歷</w:t>
            </w:r>
            <w:r w:rsidR="00ED3F4D">
              <w:rPr>
                <w:rFonts w:asciiTheme="majorEastAsia" w:eastAsiaTheme="majorEastAsia" w:hAnsiTheme="majorEastAsia" w:cs="Arial" w:hint="eastAsia"/>
                <w:color w:val="000000"/>
                <w:spacing w:val="20"/>
                <w:szCs w:val="24"/>
              </w:rPr>
              <w:t>或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szCs w:val="24"/>
              </w:rPr>
              <w:t>訓練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等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證明文件</w:t>
            </w:r>
            <w:r w:rsidR="00ED3F4D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(請</w:t>
            </w:r>
            <w:r w:rsidR="00CB7D4F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務必</w:t>
            </w:r>
            <w:r w:rsidR="00ED3F4D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備齊</w:t>
            </w:r>
            <w:r w:rsidR="00CB7D4F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相關</w:t>
            </w:r>
            <w:r w:rsidR="00ED3F4D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佐證資料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，</w:t>
            </w:r>
            <w:r w:rsidR="00ED3F4D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並</w:t>
            </w:r>
            <w:r w:rsidR="00ED3F4D"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以A4規格影印裝訂)</w:t>
            </w:r>
            <w:r w:rsidR="00ED3F4D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，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於10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7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年</w:t>
            </w:r>
            <w:r w:rsidR="0098237C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5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月</w:t>
            </w:r>
            <w:r w:rsidR="0098237C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1</w:t>
            </w:r>
            <w:bookmarkStart w:id="0" w:name="_GoBack"/>
            <w:bookmarkEnd w:id="0"/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日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(公告截止日)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前逕寄或送達33001桃園市桃園區縣府路1號1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3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樓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人事室蔡小姐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(以郵戳為憑，逾時視同放棄)。二、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szCs w:val="24"/>
              </w:rPr>
              <w:t>先以書面審查，並得視應徵人員之學經歷專長擇優通知面談(面談日期、地點另行通知)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；不合或未獲錄取者，恕不退件及通知，所寄資料於甄選後逕行銷毀。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三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、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szCs w:val="24"/>
              </w:rPr>
              <w:t>本職缺正取1名，擇優備取若干名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szCs w:val="24"/>
              </w:rPr>
              <w:t>，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szCs w:val="24"/>
              </w:rPr>
              <w:t>以遞補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szCs w:val="24"/>
              </w:rPr>
              <w:t>本職缺或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szCs w:val="24"/>
              </w:rPr>
              <w:t>職務性職相近之職缺為限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，如無適當人選，得從缺辦理。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四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szCs w:val="24"/>
              </w:rPr>
              <w:t>、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>聯絡電話：(03)3322101分機7</w:t>
            </w:r>
            <w:r w:rsidRPr="00C637FE">
              <w:rPr>
                <w:rFonts w:asciiTheme="majorEastAsia" w:eastAsiaTheme="majorEastAsia" w:hAnsiTheme="majorEastAsia" w:cs="Arial" w:hint="eastAsia"/>
                <w:color w:val="000000"/>
                <w:spacing w:val="20"/>
                <w:kern w:val="0"/>
                <w:szCs w:val="24"/>
              </w:rPr>
              <w:t>325</w:t>
            </w:r>
            <w:r w:rsidRPr="00C637FE">
              <w:rPr>
                <w:rFonts w:asciiTheme="majorEastAsia" w:eastAsiaTheme="majorEastAsia" w:hAnsiTheme="majorEastAsia" w:cs="Arial"/>
                <w:color w:val="000000"/>
                <w:spacing w:val="20"/>
                <w:kern w:val="0"/>
                <w:szCs w:val="24"/>
              </w:rPr>
              <w:t xml:space="preserve">。 </w:t>
            </w:r>
          </w:p>
        </w:tc>
      </w:tr>
    </w:tbl>
    <w:p w:rsidR="00E7220F" w:rsidRPr="00C637FE" w:rsidRDefault="00E7220F">
      <w:pPr>
        <w:rPr>
          <w:rFonts w:asciiTheme="majorEastAsia" w:eastAsiaTheme="majorEastAsia" w:hAnsiTheme="majorEastAsia"/>
        </w:rPr>
      </w:pPr>
    </w:p>
    <w:sectPr w:rsidR="00E7220F" w:rsidRPr="00C637FE" w:rsidSect="00820C81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D7" w:rsidRDefault="008451D7" w:rsidP="00CE70EC">
      <w:r>
        <w:separator/>
      </w:r>
    </w:p>
  </w:endnote>
  <w:endnote w:type="continuationSeparator" w:id="0">
    <w:p w:rsidR="008451D7" w:rsidRDefault="008451D7" w:rsidP="00C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D7" w:rsidRDefault="008451D7" w:rsidP="00CE70EC">
      <w:r>
        <w:separator/>
      </w:r>
    </w:p>
  </w:footnote>
  <w:footnote w:type="continuationSeparator" w:id="0">
    <w:p w:rsidR="008451D7" w:rsidRDefault="008451D7" w:rsidP="00C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E28"/>
    <w:multiLevelType w:val="hybridMultilevel"/>
    <w:tmpl w:val="0A42020E"/>
    <w:lvl w:ilvl="0" w:tplc="37508B0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82215"/>
    <w:multiLevelType w:val="hybridMultilevel"/>
    <w:tmpl w:val="75140AF0"/>
    <w:lvl w:ilvl="0" w:tplc="F45ACA3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947F7F"/>
    <w:multiLevelType w:val="hybridMultilevel"/>
    <w:tmpl w:val="D25004F4"/>
    <w:lvl w:ilvl="0" w:tplc="E8664152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CD4108"/>
    <w:multiLevelType w:val="hybridMultilevel"/>
    <w:tmpl w:val="49E0AED0"/>
    <w:lvl w:ilvl="0" w:tplc="37508B0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16"/>
    <w:rsid w:val="0001009A"/>
    <w:rsid w:val="00065305"/>
    <w:rsid w:val="000A5004"/>
    <w:rsid w:val="000A5A22"/>
    <w:rsid w:val="000D2525"/>
    <w:rsid w:val="000E415C"/>
    <w:rsid w:val="000E4D5C"/>
    <w:rsid w:val="000F6152"/>
    <w:rsid w:val="00130275"/>
    <w:rsid w:val="001E0284"/>
    <w:rsid w:val="00215BCE"/>
    <w:rsid w:val="002775A0"/>
    <w:rsid w:val="002D1B31"/>
    <w:rsid w:val="002E1F8D"/>
    <w:rsid w:val="003405E9"/>
    <w:rsid w:val="00373E8B"/>
    <w:rsid w:val="003A2AF3"/>
    <w:rsid w:val="003E4C0D"/>
    <w:rsid w:val="004A0CAF"/>
    <w:rsid w:val="004D6A9A"/>
    <w:rsid w:val="005061C0"/>
    <w:rsid w:val="005422D6"/>
    <w:rsid w:val="0054651C"/>
    <w:rsid w:val="00570D3C"/>
    <w:rsid w:val="00584AD6"/>
    <w:rsid w:val="005E6CED"/>
    <w:rsid w:val="006112BE"/>
    <w:rsid w:val="00625584"/>
    <w:rsid w:val="006836C2"/>
    <w:rsid w:val="006D4B65"/>
    <w:rsid w:val="006E39ED"/>
    <w:rsid w:val="00820C81"/>
    <w:rsid w:val="008451D7"/>
    <w:rsid w:val="008631E9"/>
    <w:rsid w:val="008652ED"/>
    <w:rsid w:val="00873BED"/>
    <w:rsid w:val="008C2D0A"/>
    <w:rsid w:val="00975DC1"/>
    <w:rsid w:val="0098237C"/>
    <w:rsid w:val="00A403C5"/>
    <w:rsid w:val="00AB238A"/>
    <w:rsid w:val="00AF1986"/>
    <w:rsid w:val="00B05D21"/>
    <w:rsid w:val="00B074CA"/>
    <w:rsid w:val="00B36EB0"/>
    <w:rsid w:val="00B41DDB"/>
    <w:rsid w:val="00B45F24"/>
    <w:rsid w:val="00B65F84"/>
    <w:rsid w:val="00B77AAE"/>
    <w:rsid w:val="00B86511"/>
    <w:rsid w:val="00BC195D"/>
    <w:rsid w:val="00BF5F8C"/>
    <w:rsid w:val="00C025EE"/>
    <w:rsid w:val="00C234BC"/>
    <w:rsid w:val="00C4421C"/>
    <w:rsid w:val="00C637FE"/>
    <w:rsid w:val="00C77D3C"/>
    <w:rsid w:val="00C93316"/>
    <w:rsid w:val="00C970D1"/>
    <w:rsid w:val="00CB5495"/>
    <w:rsid w:val="00CB7D4F"/>
    <w:rsid w:val="00CE70EC"/>
    <w:rsid w:val="00D07567"/>
    <w:rsid w:val="00D10266"/>
    <w:rsid w:val="00D35444"/>
    <w:rsid w:val="00D36763"/>
    <w:rsid w:val="00DA187D"/>
    <w:rsid w:val="00DB5B55"/>
    <w:rsid w:val="00E53898"/>
    <w:rsid w:val="00E7123F"/>
    <w:rsid w:val="00E7220F"/>
    <w:rsid w:val="00E90624"/>
    <w:rsid w:val="00EB5C6C"/>
    <w:rsid w:val="00ED3F4D"/>
    <w:rsid w:val="00F27030"/>
    <w:rsid w:val="00F7058B"/>
    <w:rsid w:val="00F9725F"/>
    <w:rsid w:val="00FA7C2C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font1">
    <w:name w:val="labelfont1"/>
    <w:basedOn w:val="a0"/>
    <w:rsid w:val="00C93316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7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0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0EC"/>
    <w:rPr>
      <w:sz w:val="20"/>
      <w:szCs w:val="20"/>
    </w:rPr>
  </w:style>
  <w:style w:type="paragraph" w:styleId="a7">
    <w:name w:val="List Paragraph"/>
    <w:basedOn w:val="a"/>
    <w:uiPriority w:val="34"/>
    <w:qFormat/>
    <w:rsid w:val="00215B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font1">
    <w:name w:val="labelfont1"/>
    <w:basedOn w:val="a0"/>
    <w:rsid w:val="00C93316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7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0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0EC"/>
    <w:rPr>
      <w:sz w:val="20"/>
      <w:szCs w:val="20"/>
    </w:rPr>
  </w:style>
  <w:style w:type="paragraph" w:styleId="a7">
    <w:name w:val="List Paragraph"/>
    <w:basedOn w:val="a"/>
    <w:uiPriority w:val="34"/>
    <w:qFormat/>
    <w:rsid w:val="00215B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SYNNEX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蔡沛瑄</dc:creator>
  <cp:lastModifiedBy>蔡沛瑄</cp:lastModifiedBy>
  <cp:revision>5</cp:revision>
  <cp:lastPrinted>2017-04-19T12:12:00Z</cp:lastPrinted>
  <dcterms:created xsi:type="dcterms:W3CDTF">2018-04-23T08:41:00Z</dcterms:created>
  <dcterms:modified xsi:type="dcterms:W3CDTF">2018-04-24T08:12:00Z</dcterms:modified>
</cp:coreProperties>
</file>