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701" w:rsidRDefault="00A46178">
      <w:pPr>
        <w:pStyle w:val="a4"/>
      </w:pPr>
      <w:r>
        <w:rPr>
          <w:color w:val="006FC0"/>
        </w:rPr>
        <w:t>113</w:t>
      </w:r>
      <w:r w:rsidR="00D11F05">
        <w:rPr>
          <w:color w:val="006FC0"/>
          <w:spacing w:val="1"/>
        </w:rPr>
        <w:t xml:space="preserve"> </w:t>
      </w:r>
      <w:proofErr w:type="gramStart"/>
      <w:r w:rsidR="00D11F05">
        <w:rPr>
          <w:color w:val="006FC0"/>
          <w:spacing w:val="1"/>
        </w:rPr>
        <w:t>學年度第</w:t>
      </w:r>
      <w:proofErr w:type="gramEnd"/>
      <w:r w:rsidR="00D11F05">
        <w:rPr>
          <w:color w:val="006FC0"/>
          <w:spacing w:val="1"/>
        </w:rPr>
        <w:t xml:space="preserve"> </w:t>
      </w:r>
      <w:r w:rsidR="00D11F05">
        <w:rPr>
          <w:color w:val="006FC0"/>
        </w:rPr>
        <w:t>1</w:t>
      </w:r>
      <w:r w:rsidR="00D11F05">
        <w:rPr>
          <w:color w:val="006FC0"/>
          <w:spacing w:val="2"/>
        </w:rPr>
        <w:t xml:space="preserve"> </w:t>
      </w:r>
      <w:r w:rsidR="00D11F05">
        <w:rPr>
          <w:color w:val="006FC0"/>
          <w:spacing w:val="2"/>
        </w:rPr>
        <w:t>學期</w:t>
      </w:r>
      <w:r w:rsidR="00D11F05">
        <w:rPr>
          <w:color w:val="212121"/>
        </w:rPr>
        <w:t>「高師大越南師資典範計畫」獎學金</w:t>
      </w:r>
      <w:r w:rsidR="00D11F05">
        <w:rPr>
          <w:color w:val="212121"/>
        </w:rPr>
        <w:t xml:space="preserve"> </w:t>
      </w:r>
      <w:r w:rsidR="00D11F05">
        <w:rPr>
          <w:color w:val="212121"/>
        </w:rPr>
        <w:t>申請指南</w:t>
      </w:r>
    </w:p>
    <w:p w:rsidR="00D63701" w:rsidRDefault="00D11F05">
      <w:pPr>
        <w:pStyle w:val="1"/>
        <w:numPr>
          <w:ilvl w:val="0"/>
          <w:numId w:val="1"/>
        </w:numPr>
        <w:tabs>
          <w:tab w:val="left" w:pos="586"/>
        </w:tabs>
        <w:spacing w:before="327"/>
      </w:pPr>
      <w:r>
        <w:rPr>
          <w:color w:val="125447"/>
          <w:spacing w:val="-4"/>
        </w:rPr>
        <w:t>獎學金與名額：</w:t>
      </w:r>
    </w:p>
    <w:p w:rsidR="00D63701" w:rsidRDefault="00D11F05">
      <w:pPr>
        <w:pStyle w:val="a5"/>
        <w:numPr>
          <w:ilvl w:val="1"/>
          <w:numId w:val="1"/>
        </w:numPr>
        <w:tabs>
          <w:tab w:val="left" w:pos="1011"/>
        </w:tabs>
        <w:spacing w:before="71"/>
        <w:ind w:hanging="480"/>
        <w:rPr>
          <w:sz w:val="20"/>
        </w:rPr>
      </w:pPr>
      <w:r>
        <w:rPr>
          <w:spacing w:val="-3"/>
          <w:sz w:val="20"/>
        </w:rPr>
        <w:t>本學期共補助若干名</w:t>
      </w:r>
      <w:r>
        <w:rPr>
          <w:spacing w:val="-3"/>
          <w:sz w:val="20"/>
        </w:rPr>
        <w:t>(</w:t>
      </w:r>
      <w:r>
        <w:rPr>
          <w:spacing w:val="-3"/>
          <w:sz w:val="20"/>
        </w:rPr>
        <w:t>視贊助企業提供名額為</w:t>
      </w:r>
      <w:proofErr w:type="gramStart"/>
      <w:r>
        <w:rPr>
          <w:spacing w:val="-3"/>
          <w:sz w:val="20"/>
        </w:rPr>
        <w:t>準</w:t>
      </w:r>
      <w:proofErr w:type="gramEnd"/>
      <w:r>
        <w:rPr>
          <w:spacing w:val="-3"/>
          <w:sz w:val="20"/>
        </w:rPr>
        <w:t>)</w:t>
      </w:r>
      <w:r>
        <w:rPr>
          <w:spacing w:val="-3"/>
          <w:sz w:val="20"/>
        </w:rPr>
        <w:t>。</w:t>
      </w:r>
    </w:p>
    <w:p w:rsidR="00D63701" w:rsidRDefault="00D11F05">
      <w:pPr>
        <w:pStyle w:val="a5"/>
        <w:numPr>
          <w:ilvl w:val="1"/>
          <w:numId w:val="1"/>
        </w:numPr>
        <w:tabs>
          <w:tab w:val="left" w:pos="1011"/>
        </w:tabs>
        <w:spacing w:before="19"/>
        <w:ind w:hanging="480"/>
        <w:rPr>
          <w:sz w:val="20"/>
        </w:rPr>
      </w:pPr>
      <w:r>
        <w:rPr>
          <w:spacing w:val="-1"/>
          <w:sz w:val="20"/>
        </w:rPr>
        <w:t>獎學金金額：獲得越南勇源基金會贊助之受獎生必須提供越南境內的銀行帳戶，可獲</w:t>
      </w:r>
      <w:r>
        <w:rPr>
          <w:spacing w:val="-1"/>
          <w:sz w:val="20"/>
        </w:rPr>
        <w:t xml:space="preserve"> </w:t>
      </w:r>
      <w:r>
        <w:rPr>
          <w:spacing w:val="-2"/>
          <w:sz w:val="20"/>
        </w:rPr>
        <w:t>20,000,000</w:t>
      </w:r>
      <w:r>
        <w:rPr>
          <w:spacing w:val="1"/>
          <w:sz w:val="20"/>
        </w:rPr>
        <w:t xml:space="preserve"> </w:t>
      </w:r>
      <w:proofErr w:type="gramStart"/>
      <w:r>
        <w:rPr>
          <w:spacing w:val="1"/>
          <w:sz w:val="20"/>
        </w:rPr>
        <w:t>越南盾乙次</w:t>
      </w:r>
      <w:proofErr w:type="gramEnd"/>
      <w:r>
        <w:rPr>
          <w:spacing w:val="1"/>
          <w:sz w:val="20"/>
        </w:rPr>
        <w:t>；</w:t>
      </w:r>
    </w:p>
    <w:p w:rsidR="00D63701" w:rsidRDefault="00D11F05">
      <w:pPr>
        <w:pStyle w:val="a3"/>
        <w:ind w:firstLine="0"/>
      </w:pPr>
      <w:r>
        <w:rPr>
          <w:spacing w:val="-1"/>
        </w:rPr>
        <w:t>獲得台灣贊助企業群贊助之受獎生可獲</w:t>
      </w:r>
      <w:r>
        <w:rPr>
          <w:spacing w:val="-1"/>
        </w:rPr>
        <w:t xml:space="preserve"> </w:t>
      </w:r>
      <w:r>
        <w:t>30,000</w:t>
      </w:r>
      <w:r>
        <w:rPr>
          <w:spacing w:val="-5"/>
        </w:rPr>
        <w:t xml:space="preserve"> </w:t>
      </w:r>
      <w:r>
        <w:rPr>
          <w:spacing w:val="-5"/>
        </w:rPr>
        <w:t>臺幣乙次。</w:t>
      </w:r>
    </w:p>
    <w:p w:rsidR="00D63701" w:rsidRDefault="00D11F05">
      <w:pPr>
        <w:pStyle w:val="a5"/>
        <w:numPr>
          <w:ilvl w:val="1"/>
          <w:numId w:val="1"/>
        </w:numPr>
        <w:tabs>
          <w:tab w:val="left" w:pos="1011"/>
        </w:tabs>
        <w:ind w:hanging="480"/>
        <w:rPr>
          <w:color w:val="212121"/>
          <w:sz w:val="20"/>
        </w:rPr>
      </w:pPr>
      <w:r>
        <w:rPr>
          <w:color w:val="212121"/>
          <w:spacing w:val="-3"/>
          <w:sz w:val="20"/>
        </w:rPr>
        <w:t>註銷：若受獎生畢業、休學、或未達學校規定標準者，予以停發或註銷本獎學金。</w:t>
      </w:r>
    </w:p>
    <w:p w:rsidR="00D63701" w:rsidRDefault="00D11F05">
      <w:pPr>
        <w:pStyle w:val="1"/>
        <w:numPr>
          <w:ilvl w:val="0"/>
          <w:numId w:val="1"/>
        </w:numPr>
        <w:tabs>
          <w:tab w:val="left" w:pos="586"/>
        </w:tabs>
      </w:pPr>
      <w:r>
        <w:rPr>
          <w:color w:val="125447"/>
          <w:spacing w:val="-3"/>
        </w:rPr>
        <w:t>資格：申請人必須滿足以下所有條件：</w:t>
      </w:r>
    </w:p>
    <w:p w:rsidR="00D63701" w:rsidRDefault="00D11F05">
      <w:pPr>
        <w:pStyle w:val="a5"/>
        <w:numPr>
          <w:ilvl w:val="1"/>
          <w:numId w:val="1"/>
        </w:numPr>
        <w:tabs>
          <w:tab w:val="left" w:pos="1036"/>
        </w:tabs>
        <w:spacing w:before="71"/>
        <w:ind w:left="1036" w:hanging="505"/>
        <w:rPr>
          <w:position w:val="1"/>
          <w:sz w:val="20"/>
        </w:rPr>
      </w:pPr>
      <w:r>
        <w:rPr>
          <w:noProof/>
          <w:sz w:val="20"/>
        </w:rPr>
        <w:drawing>
          <wp:inline distT="0" distB="0" distL="0" distR="0">
            <wp:extent cx="95250" cy="11112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95250" cy="111125"/>
                    </a:xfrm>
                    <a:prstGeom prst="rect">
                      <a:avLst/>
                    </a:prstGeom>
                  </pic:spPr>
                </pic:pic>
              </a:graphicData>
            </a:graphic>
          </wp:inline>
        </w:drawing>
      </w:r>
      <w:r>
        <w:rPr>
          <w:spacing w:val="-3"/>
          <w:position w:val="1"/>
          <w:sz w:val="20"/>
        </w:rPr>
        <w:t>請人須具有越南國籍之越南公民</w:t>
      </w:r>
    </w:p>
    <w:p w:rsidR="00D63701" w:rsidRDefault="00D11F05">
      <w:pPr>
        <w:pStyle w:val="a5"/>
        <w:numPr>
          <w:ilvl w:val="1"/>
          <w:numId w:val="1"/>
        </w:numPr>
        <w:tabs>
          <w:tab w:val="left" w:pos="1011"/>
        </w:tabs>
        <w:spacing w:line="254" w:lineRule="auto"/>
        <w:ind w:right="153"/>
        <w:rPr>
          <w:color w:val="212121"/>
          <w:position w:val="1"/>
          <w:sz w:val="20"/>
        </w:rPr>
      </w:pPr>
      <w:r>
        <w:rPr>
          <w:position w:val="1"/>
          <w:sz w:val="20"/>
        </w:rPr>
        <w:t>依本校外國學</w:t>
      </w:r>
      <w:r>
        <w:rPr>
          <w:spacing w:val="21"/>
          <w:position w:val="1"/>
          <w:sz w:val="20"/>
        </w:rPr>
        <w:t>生</w:t>
      </w:r>
      <w:r>
        <w:rPr>
          <w:noProof/>
          <w:spacing w:val="27"/>
          <w:sz w:val="20"/>
        </w:rPr>
        <w:drawing>
          <wp:inline distT="0" distB="0" distL="0" distR="0">
            <wp:extent cx="95250" cy="111125"/>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95250" cy="111125"/>
                    </a:xfrm>
                    <a:prstGeom prst="rect">
                      <a:avLst/>
                    </a:prstGeom>
                  </pic:spPr>
                </pic:pic>
              </a:graphicData>
            </a:graphic>
          </wp:inline>
        </w:drawing>
      </w:r>
      <w:r>
        <w:rPr>
          <w:position w:val="1"/>
          <w:sz w:val="20"/>
        </w:rPr>
        <w:t>請入學方</w:t>
      </w:r>
      <w:r>
        <w:rPr>
          <w:spacing w:val="21"/>
          <w:position w:val="1"/>
          <w:sz w:val="20"/>
        </w:rPr>
        <w:t>式</w:t>
      </w:r>
      <w:r>
        <w:rPr>
          <w:noProof/>
          <w:spacing w:val="25"/>
          <w:sz w:val="20"/>
        </w:rPr>
        <w:drawing>
          <wp:inline distT="0" distB="0" distL="0" distR="0">
            <wp:extent cx="95250" cy="111125"/>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5" cstate="print"/>
                    <a:stretch>
                      <a:fillRect/>
                    </a:stretch>
                  </pic:blipFill>
                  <pic:spPr>
                    <a:xfrm>
                      <a:off x="0" y="0"/>
                      <a:ext cx="95250" cy="111125"/>
                    </a:xfrm>
                    <a:prstGeom prst="rect">
                      <a:avLst/>
                    </a:prstGeom>
                  </pic:spPr>
                </pic:pic>
              </a:graphicData>
            </a:graphic>
          </wp:inline>
        </w:drawing>
      </w:r>
      <w:r>
        <w:rPr>
          <w:position w:val="1"/>
          <w:sz w:val="20"/>
        </w:rPr>
        <w:t>請，正在本校就學、具有正式學籍之外國學生，且</w:t>
      </w:r>
      <w:r>
        <w:rPr>
          <w:color w:val="212121"/>
          <w:position w:val="1"/>
          <w:sz w:val="20"/>
        </w:rPr>
        <w:t>具備高級中等以上學校畢業學</w:t>
      </w:r>
      <w:r>
        <w:rPr>
          <w:color w:val="212121"/>
          <w:spacing w:val="-2"/>
          <w:sz w:val="20"/>
        </w:rPr>
        <w:t>歷，行為表現無不良紀錄者，無犯罪記錄。此獎學金所稱外國學生不包括交換學生及跨國雙</w:t>
      </w:r>
      <w:r>
        <w:rPr>
          <w:color w:val="212121"/>
          <w:spacing w:val="-2"/>
          <w:sz w:val="20"/>
        </w:rPr>
        <w:t>(</w:t>
      </w:r>
      <w:r>
        <w:rPr>
          <w:color w:val="212121"/>
          <w:spacing w:val="-2"/>
          <w:sz w:val="20"/>
        </w:rPr>
        <w:t>聯</w:t>
      </w:r>
      <w:r>
        <w:rPr>
          <w:color w:val="212121"/>
          <w:spacing w:val="-2"/>
          <w:sz w:val="20"/>
        </w:rPr>
        <w:t>)</w:t>
      </w:r>
      <w:r>
        <w:rPr>
          <w:color w:val="212121"/>
          <w:spacing w:val="-2"/>
          <w:sz w:val="20"/>
        </w:rPr>
        <w:t>學位學生。</w:t>
      </w:r>
    </w:p>
    <w:p w:rsidR="00D63701" w:rsidRDefault="00D11F05">
      <w:pPr>
        <w:pStyle w:val="a5"/>
        <w:numPr>
          <w:ilvl w:val="1"/>
          <w:numId w:val="1"/>
        </w:numPr>
        <w:tabs>
          <w:tab w:val="left" w:pos="1011"/>
        </w:tabs>
        <w:spacing w:before="0" w:line="339" w:lineRule="exact"/>
        <w:ind w:hanging="480"/>
        <w:rPr>
          <w:sz w:val="20"/>
        </w:rPr>
      </w:pPr>
      <w:r>
        <w:rPr>
          <w:noProof/>
        </w:rPr>
        <w:drawing>
          <wp:anchor distT="0" distB="0" distL="0" distR="0" simplePos="0" relativeHeight="487531520" behindDoc="1" locked="0" layoutInCell="1" allowOverlap="1">
            <wp:simplePos x="0" y="0"/>
            <wp:positionH relativeFrom="page">
              <wp:posOffset>2345978</wp:posOffset>
            </wp:positionH>
            <wp:positionV relativeFrom="paragraph">
              <wp:posOffset>43116</wp:posOffset>
            </wp:positionV>
            <wp:extent cx="95250" cy="111125"/>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5" cstate="print"/>
                    <a:stretch>
                      <a:fillRect/>
                    </a:stretch>
                  </pic:blipFill>
                  <pic:spPr>
                    <a:xfrm>
                      <a:off x="0" y="0"/>
                      <a:ext cx="95250" cy="111125"/>
                    </a:xfrm>
                    <a:prstGeom prst="rect">
                      <a:avLst/>
                    </a:prstGeom>
                  </pic:spPr>
                </pic:pic>
              </a:graphicData>
            </a:graphic>
          </wp:anchor>
        </w:drawing>
      </w:r>
      <w:r>
        <w:rPr>
          <w:spacing w:val="-2"/>
          <w:sz w:val="20"/>
        </w:rPr>
        <w:t>有下列情形之</w:t>
      </w:r>
      <w:proofErr w:type="gramStart"/>
      <w:r>
        <w:rPr>
          <w:spacing w:val="-2"/>
          <w:sz w:val="20"/>
        </w:rPr>
        <w:t>一</w:t>
      </w:r>
      <w:proofErr w:type="gramEnd"/>
      <w:r>
        <w:rPr>
          <w:spacing w:val="-2"/>
          <w:sz w:val="20"/>
        </w:rPr>
        <w:t>者，不得</w:t>
      </w:r>
      <w:r>
        <w:rPr>
          <w:spacing w:val="-2"/>
          <w:sz w:val="20"/>
        </w:rPr>
        <w:t></w:t>
      </w:r>
      <w:r>
        <w:rPr>
          <w:spacing w:val="-6"/>
          <w:sz w:val="20"/>
        </w:rPr>
        <w:t>請：</w:t>
      </w:r>
    </w:p>
    <w:p w:rsidR="00D63701" w:rsidRDefault="00D11F05">
      <w:pPr>
        <w:pStyle w:val="a5"/>
        <w:numPr>
          <w:ilvl w:val="2"/>
          <w:numId w:val="1"/>
        </w:numPr>
        <w:tabs>
          <w:tab w:val="left" w:pos="1086"/>
        </w:tabs>
        <w:ind w:left="1086" w:hanging="358"/>
        <w:rPr>
          <w:sz w:val="20"/>
        </w:rPr>
      </w:pPr>
      <w:r>
        <w:rPr>
          <w:spacing w:val="-3"/>
          <w:sz w:val="20"/>
        </w:rPr>
        <w:t>具有中華民國國籍或僑生身分。</w:t>
      </w:r>
    </w:p>
    <w:p w:rsidR="00D63701" w:rsidRDefault="00D11F05">
      <w:pPr>
        <w:pStyle w:val="a5"/>
        <w:numPr>
          <w:ilvl w:val="2"/>
          <w:numId w:val="1"/>
        </w:numPr>
        <w:tabs>
          <w:tab w:val="left" w:pos="1086"/>
        </w:tabs>
        <w:ind w:left="1086" w:hanging="358"/>
        <w:rPr>
          <w:sz w:val="20"/>
        </w:rPr>
      </w:pPr>
      <w:r>
        <w:rPr>
          <w:spacing w:val="-3"/>
          <w:sz w:val="20"/>
        </w:rPr>
        <w:t>在臺灣任何大學</w:t>
      </w:r>
      <w:r>
        <w:rPr>
          <w:spacing w:val="-3"/>
          <w:sz w:val="20"/>
        </w:rPr>
        <w:t>/</w:t>
      </w:r>
      <w:r>
        <w:rPr>
          <w:spacing w:val="-3"/>
          <w:sz w:val="20"/>
        </w:rPr>
        <w:t>學院保有學籍者。此限制不適用於將在當年完成學位後畢業的學生。</w:t>
      </w:r>
    </w:p>
    <w:p w:rsidR="00D63701" w:rsidRDefault="00D11F05">
      <w:pPr>
        <w:pStyle w:val="a5"/>
        <w:numPr>
          <w:ilvl w:val="2"/>
          <w:numId w:val="1"/>
        </w:numPr>
        <w:tabs>
          <w:tab w:val="left" w:pos="1086"/>
        </w:tabs>
        <w:ind w:left="1086" w:hanging="358"/>
        <w:rPr>
          <w:sz w:val="20"/>
        </w:rPr>
      </w:pPr>
      <w:r>
        <w:rPr>
          <w:spacing w:val="-3"/>
          <w:sz w:val="20"/>
        </w:rPr>
        <w:t>已在臺灣攻讀或預計就讀同等級學位的學生。</w:t>
      </w:r>
    </w:p>
    <w:p w:rsidR="00D63701" w:rsidRDefault="00D11F05">
      <w:pPr>
        <w:pStyle w:val="a5"/>
        <w:numPr>
          <w:ilvl w:val="2"/>
          <w:numId w:val="1"/>
        </w:numPr>
        <w:tabs>
          <w:tab w:val="left" w:pos="1086"/>
        </w:tabs>
        <w:ind w:left="1086" w:hanging="358"/>
        <w:rPr>
          <w:sz w:val="20"/>
        </w:rPr>
      </w:pPr>
      <w:r>
        <w:rPr>
          <w:spacing w:val="-3"/>
          <w:sz w:val="20"/>
        </w:rPr>
        <w:t>交換生或雙學位</w:t>
      </w:r>
      <w:r>
        <w:rPr>
          <w:spacing w:val="-3"/>
          <w:sz w:val="20"/>
        </w:rPr>
        <w:t>/</w:t>
      </w:r>
      <w:r>
        <w:rPr>
          <w:spacing w:val="-3"/>
          <w:sz w:val="20"/>
        </w:rPr>
        <w:t>聯合學位學生。</w:t>
      </w:r>
    </w:p>
    <w:p w:rsidR="00D63701" w:rsidRDefault="00D11F05">
      <w:pPr>
        <w:pStyle w:val="a5"/>
        <w:numPr>
          <w:ilvl w:val="2"/>
          <w:numId w:val="1"/>
        </w:numPr>
        <w:tabs>
          <w:tab w:val="left" w:pos="1086"/>
        </w:tabs>
        <w:spacing w:before="19"/>
        <w:ind w:left="1086" w:hanging="358"/>
        <w:rPr>
          <w:sz w:val="20"/>
        </w:rPr>
      </w:pPr>
      <w:r>
        <w:rPr>
          <w:spacing w:val="-2"/>
          <w:sz w:val="20"/>
        </w:rPr>
        <w:t>就學期間同時受領臺灣政府機關（構）</w:t>
      </w:r>
      <w:r>
        <w:rPr>
          <w:spacing w:val="-3"/>
          <w:sz w:val="20"/>
        </w:rPr>
        <w:t>所設置之獎補助金。</w:t>
      </w:r>
    </w:p>
    <w:p w:rsidR="00D63701" w:rsidRDefault="00D11F05">
      <w:pPr>
        <w:pStyle w:val="a5"/>
        <w:numPr>
          <w:ilvl w:val="2"/>
          <w:numId w:val="1"/>
        </w:numPr>
        <w:tabs>
          <w:tab w:val="left" w:pos="1086"/>
        </w:tabs>
        <w:ind w:left="1086" w:hanging="358"/>
        <w:rPr>
          <w:sz w:val="20"/>
        </w:rPr>
      </w:pPr>
      <w:r>
        <w:rPr>
          <w:spacing w:val="-3"/>
          <w:sz w:val="20"/>
        </w:rPr>
        <w:t>在校內外有全職工作、持有工作居留證或永久居留證者。</w:t>
      </w:r>
    </w:p>
    <w:p w:rsidR="00D63701" w:rsidRDefault="00D11F05">
      <w:pPr>
        <w:pStyle w:val="1"/>
        <w:numPr>
          <w:ilvl w:val="0"/>
          <w:numId w:val="1"/>
        </w:numPr>
        <w:tabs>
          <w:tab w:val="left" w:pos="586"/>
        </w:tabs>
        <w:spacing w:before="233"/>
      </w:pPr>
      <w:r>
        <w:rPr>
          <w:color w:val="125447"/>
          <w:spacing w:val="-4"/>
        </w:rPr>
        <w:t>申請程序：</w:t>
      </w:r>
    </w:p>
    <w:p w:rsidR="00D63701" w:rsidRDefault="00D11F05">
      <w:pPr>
        <w:pStyle w:val="a5"/>
        <w:numPr>
          <w:ilvl w:val="1"/>
          <w:numId w:val="1"/>
        </w:numPr>
        <w:tabs>
          <w:tab w:val="left" w:pos="916"/>
        </w:tabs>
        <w:spacing w:before="70"/>
        <w:ind w:left="916" w:hanging="385"/>
        <w:rPr>
          <w:position w:val="1"/>
          <w:sz w:val="20"/>
        </w:rPr>
      </w:pPr>
      <w:r>
        <w:rPr>
          <w:noProof/>
          <w:sz w:val="20"/>
        </w:rPr>
        <w:drawing>
          <wp:inline distT="0" distB="0" distL="0" distR="0">
            <wp:extent cx="95250" cy="111125"/>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5" cstate="print"/>
                    <a:stretch>
                      <a:fillRect/>
                    </a:stretch>
                  </pic:blipFill>
                  <pic:spPr>
                    <a:xfrm>
                      <a:off x="0" y="0"/>
                      <a:ext cx="95250" cy="111125"/>
                    </a:xfrm>
                    <a:prstGeom prst="rect">
                      <a:avLst/>
                    </a:prstGeom>
                  </pic:spPr>
                </pic:pic>
              </a:graphicData>
            </a:graphic>
          </wp:inline>
        </w:drawing>
      </w:r>
      <w:r>
        <w:rPr>
          <w:spacing w:val="-2"/>
          <w:position w:val="1"/>
          <w:sz w:val="20"/>
        </w:rPr>
        <w:t>請時間：上學期及下學期分開辦理</w:t>
      </w:r>
      <w:r>
        <w:rPr>
          <w:color w:val="212121"/>
          <w:spacing w:val="-2"/>
          <w:position w:val="1"/>
          <w:sz w:val="20"/>
        </w:rPr>
        <w:t>，</w:t>
      </w:r>
      <w:r>
        <w:rPr>
          <w:spacing w:val="-2"/>
          <w:position w:val="1"/>
          <w:sz w:val="20"/>
        </w:rPr>
        <w:t>依公告時間向本校國際事務處提出</w:t>
      </w:r>
      <w:r>
        <w:rPr>
          <w:noProof/>
          <w:spacing w:val="25"/>
          <w:sz w:val="20"/>
        </w:rPr>
        <w:drawing>
          <wp:inline distT="0" distB="0" distL="0" distR="0">
            <wp:extent cx="95250" cy="111125"/>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5" cstate="print"/>
                    <a:stretch>
                      <a:fillRect/>
                    </a:stretch>
                  </pic:blipFill>
                  <pic:spPr>
                    <a:xfrm>
                      <a:off x="0" y="0"/>
                      <a:ext cx="95250" cy="111125"/>
                    </a:xfrm>
                    <a:prstGeom prst="rect">
                      <a:avLst/>
                    </a:prstGeom>
                  </pic:spPr>
                </pic:pic>
              </a:graphicData>
            </a:graphic>
          </wp:inline>
        </w:drawing>
      </w:r>
      <w:r>
        <w:rPr>
          <w:spacing w:val="-2"/>
          <w:position w:val="1"/>
          <w:sz w:val="20"/>
        </w:rPr>
        <w:t>請</w:t>
      </w:r>
      <w:r>
        <w:rPr>
          <w:spacing w:val="-10"/>
          <w:position w:val="1"/>
          <w:sz w:val="20"/>
        </w:rPr>
        <w:t>。</w:t>
      </w:r>
    </w:p>
    <w:p w:rsidR="00D63701" w:rsidRDefault="00D11F05">
      <w:pPr>
        <w:pStyle w:val="a5"/>
        <w:numPr>
          <w:ilvl w:val="1"/>
          <w:numId w:val="1"/>
        </w:numPr>
        <w:tabs>
          <w:tab w:val="left" w:pos="890"/>
        </w:tabs>
        <w:spacing w:line="337" w:lineRule="exact"/>
        <w:ind w:left="890" w:hanging="359"/>
        <w:rPr>
          <w:position w:val="1"/>
          <w:sz w:val="20"/>
        </w:rPr>
      </w:pPr>
      <w:r>
        <w:rPr>
          <w:position w:val="1"/>
          <w:sz w:val="20"/>
        </w:rPr>
        <w:t>如</w:t>
      </w:r>
      <w:r>
        <w:rPr>
          <w:spacing w:val="21"/>
          <w:position w:val="1"/>
          <w:sz w:val="20"/>
        </w:rPr>
        <w:t>何</w:t>
      </w:r>
      <w:r>
        <w:rPr>
          <w:noProof/>
          <w:spacing w:val="25"/>
          <w:sz w:val="20"/>
        </w:rPr>
        <w:drawing>
          <wp:inline distT="0" distB="0" distL="0" distR="0">
            <wp:extent cx="95250" cy="111125"/>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5" cstate="print"/>
                    <a:stretch>
                      <a:fillRect/>
                    </a:stretch>
                  </pic:blipFill>
                  <pic:spPr>
                    <a:xfrm>
                      <a:off x="0" y="0"/>
                      <a:ext cx="95250" cy="111125"/>
                    </a:xfrm>
                    <a:prstGeom prst="rect">
                      <a:avLst/>
                    </a:prstGeom>
                  </pic:spPr>
                </pic:pic>
              </a:graphicData>
            </a:graphic>
          </wp:inline>
        </w:drawing>
      </w:r>
      <w:r>
        <w:rPr>
          <w:position w:val="1"/>
          <w:sz w:val="20"/>
        </w:rPr>
        <w:t>請</w:t>
      </w:r>
      <w:r>
        <w:rPr>
          <w:spacing w:val="-10"/>
          <w:position w:val="1"/>
          <w:sz w:val="20"/>
        </w:rPr>
        <w:t>?</w:t>
      </w:r>
    </w:p>
    <w:p w:rsidR="00D63701" w:rsidRDefault="00D11F05">
      <w:pPr>
        <w:pStyle w:val="a3"/>
        <w:spacing w:before="0" w:line="365" w:lineRule="exact"/>
        <w:ind w:left="891" w:firstLine="0"/>
      </w:pPr>
      <w:r>
        <w:rPr>
          <w:rFonts w:ascii="Noto Sans CJK HK" w:eastAsia="Noto Sans CJK HK" w:hint="eastAsia"/>
          <w:b/>
          <w:position w:val="1"/>
        </w:rPr>
        <w:t>寄</w:t>
      </w:r>
      <w:r>
        <w:rPr>
          <w:position w:val="1"/>
        </w:rPr>
        <w:t>下</w:t>
      </w:r>
      <w:r>
        <w:rPr>
          <w:spacing w:val="21"/>
          <w:position w:val="1"/>
        </w:rPr>
        <w:t>列</w:t>
      </w:r>
      <w:r>
        <w:rPr>
          <w:noProof/>
          <w:spacing w:val="25"/>
        </w:rPr>
        <w:drawing>
          <wp:inline distT="0" distB="0" distL="0" distR="0">
            <wp:extent cx="95250" cy="111125"/>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5" cstate="print"/>
                    <a:stretch>
                      <a:fillRect/>
                    </a:stretch>
                  </pic:blipFill>
                  <pic:spPr>
                    <a:xfrm>
                      <a:off x="0" y="0"/>
                      <a:ext cx="95250" cy="111125"/>
                    </a:xfrm>
                    <a:prstGeom prst="rect">
                      <a:avLst/>
                    </a:prstGeom>
                  </pic:spPr>
                </pic:pic>
              </a:graphicData>
            </a:graphic>
          </wp:inline>
        </w:drawing>
      </w:r>
      <w:r>
        <w:rPr>
          <w:position w:val="1"/>
        </w:rPr>
        <w:t>請文件資料給</w:t>
      </w:r>
      <w:r>
        <w:rPr>
          <w:spacing w:val="-13"/>
          <w:position w:val="1"/>
        </w:rPr>
        <w:t xml:space="preserve"> </w:t>
      </w:r>
      <w:r w:rsidR="00160BCD">
        <w:rPr>
          <w:rFonts w:ascii="Arial" w:hAnsi="Arial" w:cs="Arial"/>
          <w:color w:val="008080"/>
          <w:sz w:val="21"/>
          <w:szCs w:val="21"/>
          <w:shd w:val="clear" w:color="auto" w:fill="FFFFFF"/>
        </w:rPr>
        <w:t>oia_students@mail.nknu.edu.tw</w:t>
      </w:r>
    </w:p>
    <w:p w:rsidR="00D63701" w:rsidRDefault="00D11F05">
      <w:pPr>
        <w:spacing w:line="368" w:lineRule="exact"/>
        <w:ind w:left="870"/>
        <w:rPr>
          <w:sz w:val="20"/>
        </w:rPr>
      </w:pPr>
      <w:r>
        <w:rPr>
          <w:noProof/>
        </w:rPr>
        <w:drawing>
          <wp:anchor distT="0" distB="0" distL="0" distR="0" simplePos="0" relativeHeight="487532032" behindDoc="1" locked="0" layoutInCell="1" allowOverlap="1">
            <wp:simplePos x="0" y="0"/>
            <wp:positionH relativeFrom="page">
              <wp:posOffset>4370445</wp:posOffset>
            </wp:positionH>
            <wp:positionV relativeFrom="paragraph">
              <wp:posOffset>56195</wp:posOffset>
            </wp:positionV>
            <wp:extent cx="95250" cy="111125"/>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5" cstate="print"/>
                    <a:stretch>
                      <a:fillRect/>
                    </a:stretch>
                  </pic:blipFill>
                  <pic:spPr>
                    <a:xfrm>
                      <a:off x="0" y="0"/>
                      <a:ext cx="95250" cy="111125"/>
                    </a:xfrm>
                    <a:prstGeom prst="rect">
                      <a:avLst/>
                    </a:prstGeom>
                  </pic:spPr>
                </pic:pic>
              </a:graphicData>
            </a:graphic>
          </wp:anchor>
        </w:drawing>
      </w:r>
      <w:proofErr w:type="gramStart"/>
      <w:r>
        <w:rPr>
          <w:sz w:val="20"/>
        </w:rPr>
        <w:t>（</w:t>
      </w:r>
      <w:proofErr w:type="gramEnd"/>
      <w:r>
        <w:rPr>
          <w:spacing w:val="-2"/>
          <w:sz w:val="20"/>
        </w:rPr>
        <w:t>上述步驟皆必須在</w:t>
      </w:r>
      <w:r>
        <w:rPr>
          <w:spacing w:val="-2"/>
          <w:sz w:val="20"/>
        </w:rPr>
        <w:t xml:space="preserve"> </w:t>
      </w:r>
      <w:r w:rsidR="00A46178">
        <w:rPr>
          <w:rFonts w:ascii="Noto Sans CJK HK" w:eastAsia="Noto Sans CJK HK" w:hAnsi="Noto Sans CJK HK" w:hint="eastAsia"/>
          <w:b/>
          <w:color w:val="FF0000"/>
          <w:sz w:val="20"/>
        </w:rPr>
        <w:t>202</w:t>
      </w:r>
      <w:r w:rsidR="00A46178">
        <w:rPr>
          <w:rFonts w:ascii="Noto Sans CJK HK" w:eastAsia="Noto Sans CJK HK" w:hAnsi="Noto Sans CJK HK"/>
          <w:b/>
          <w:color w:val="FF0000"/>
          <w:sz w:val="20"/>
        </w:rPr>
        <w:t>4</w:t>
      </w:r>
      <w:r>
        <w:rPr>
          <w:rFonts w:ascii="Noto Sans CJK HK" w:eastAsia="Noto Sans CJK HK" w:hAnsi="Noto Sans CJK HK" w:hint="eastAsia"/>
          <w:b/>
          <w:color w:val="FF0000"/>
          <w:spacing w:val="-3"/>
          <w:sz w:val="20"/>
        </w:rPr>
        <w:t xml:space="preserve"> </w:t>
      </w:r>
      <w:r>
        <w:rPr>
          <w:rFonts w:ascii="Noto Sans CJK HK" w:eastAsia="Noto Sans CJK HK" w:hAnsi="Noto Sans CJK HK" w:hint="eastAsia"/>
          <w:b/>
          <w:color w:val="FF0000"/>
          <w:spacing w:val="-3"/>
          <w:sz w:val="20"/>
        </w:rPr>
        <w:t>年</w:t>
      </w:r>
      <w:r>
        <w:rPr>
          <w:rFonts w:ascii="Noto Sans CJK HK" w:eastAsia="Noto Sans CJK HK" w:hAnsi="Noto Sans CJK HK" w:hint="eastAsia"/>
          <w:b/>
          <w:color w:val="FF0000"/>
          <w:spacing w:val="-3"/>
          <w:sz w:val="20"/>
        </w:rPr>
        <w:t xml:space="preserve"> </w:t>
      </w:r>
      <w:r w:rsidR="00A46178">
        <w:rPr>
          <w:rFonts w:ascii="Noto Sans CJK HK" w:eastAsia="Noto Sans CJK HK" w:hAnsi="Noto Sans CJK HK" w:hint="eastAsia"/>
          <w:b/>
          <w:color w:val="FF0000"/>
          <w:sz w:val="20"/>
        </w:rPr>
        <w:t>1</w:t>
      </w:r>
      <w:r w:rsidR="00A46178">
        <w:rPr>
          <w:rFonts w:ascii="Noto Sans CJK HK" w:eastAsia="Noto Sans CJK HK" w:hAnsi="Noto Sans CJK HK"/>
          <w:b/>
          <w:color w:val="FF0000"/>
          <w:sz w:val="20"/>
        </w:rPr>
        <w:t>1</w:t>
      </w:r>
      <w:r>
        <w:rPr>
          <w:rFonts w:ascii="Noto Sans CJK HK" w:eastAsia="Noto Sans CJK HK" w:hAnsi="Noto Sans CJK HK" w:hint="eastAsia"/>
          <w:b/>
          <w:color w:val="FF0000"/>
          <w:spacing w:val="-3"/>
          <w:sz w:val="20"/>
        </w:rPr>
        <w:t>月</w:t>
      </w:r>
      <w:r>
        <w:rPr>
          <w:rFonts w:ascii="Noto Sans CJK HK" w:eastAsia="Noto Sans CJK HK" w:hAnsi="Noto Sans CJK HK" w:hint="eastAsia"/>
          <w:b/>
          <w:color w:val="FF0000"/>
          <w:spacing w:val="-3"/>
          <w:sz w:val="20"/>
        </w:rPr>
        <w:t xml:space="preserve"> </w:t>
      </w:r>
      <w:r w:rsidR="00A46178">
        <w:rPr>
          <w:rFonts w:ascii="Noto Sans CJK HK" w:eastAsia="Noto Sans CJK HK" w:hAnsi="Noto Sans CJK HK"/>
          <w:b/>
          <w:color w:val="FF0000"/>
          <w:sz w:val="20"/>
        </w:rPr>
        <w:t>26</w:t>
      </w:r>
      <w:r>
        <w:rPr>
          <w:rFonts w:ascii="Noto Sans CJK HK" w:eastAsia="Noto Sans CJK HK" w:hAnsi="Noto Sans CJK HK" w:hint="eastAsia"/>
          <w:b/>
          <w:color w:val="FF0000"/>
          <w:spacing w:val="-2"/>
          <w:sz w:val="20"/>
        </w:rPr>
        <w:t xml:space="preserve"> </w:t>
      </w:r>
      <w:r>
        <w:rPr>
          <w:rFonts w:ascii="Noto Sans CJK HK" w:eastAsia="Noto Sans CJK HK" w:hAnsi="Noto Sans CJK HK" w:hint="eastAsia"/>
          <w:b/>
          <w:color w:val="FF0000"/>
          <w:spacing w:val="-2"/>
          <w:sz w:val="20"/>
        </w:rPr>
        <w:t>日前</w:t>
      </w:r>
      <w:r>
        <w:rPr>
          <w:sz w:val="20"/>
        </w:rPr>
        <w:t>完成。所有不完整的</w:t>
      </w:r>
      <w:r>
        <w:rPr>
          <w:sz w:val="20"/>
        </w:rPr>
        <w:t></w:t>
      </w:r>
      <w:r>
        <w:rPr>
          <w:sz w:val="20"/>
        </w:rPr>
        <w:t>請將不被接受，恕不另行通知。</w:t>
      </w:r>
      <w:r>
        <w:rPr>
          <w:spacing w:val="-10"/>
          <w:sz w:val="20"/>
        </w:rPr>
        <w:t>）</w:t>
      </w:r>
    </w:p>
    <w:p w:rsidR="00D63701" w:rsidRDefault="00D11F05">
      <w:pPr>
        <w:pStyle w:val="a5"/>
        <w:numPr>
          <w:ilvl w:val="1"/>
          <w:numId w:val="1"/>
        </w:numPr>
        <w:tabs>
          <w:tab w:val="left" w:pos="916"/>
        </w:tabs>
        <w:spacing w:before="251" w:line="336" w:lineRule="exact"/>
        <w:ind w:left="916" w:hanging="385"/>
        <w:rPr>
          <w:position w:val="1"/>
          <w:sz w:val="20"/>
        </w:rPr>
      </w:pPr>
      <w:r>
        <w:rPr>
          <w:noProof/>
          <w:sz w:val="20"/>
        </w:rPr>
        <w:drawing>
          <wp:inline distT="0" distB="0" distL="0" distR="0">
            <wp:extent cx="95250" cy="111125"/>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6" cstate="print"/>
                    <a:stretch>
                      <a:fillRect/>
                    </a:stretch>
                  </pic:blipFill>
                  <pic:spPr>
                    <a:xfrm>
                      <a:off x="0" y="0"/>
                      <a:ext cx="95250" cy="111125"/>
                    </a:xfrm>
                    <a:prstGeom prst="rect">
                      <a:avLst/>
                    </a:prstGeom>
                  </pic:spPr>
                </pic:pic>
              </a:graphicData>
            </a:graphic>
          </wp:inline>
        </w:drawing>
      </w:r>
      <w:r>
        <w:rPr>
          <w:color w:val="212121"/>
          <w:spacing w:val="-4"/>
          <w:position w:val="1"/>
          <w:sz w:val="20"/>
        </w:rPr>
        <w:t>請文件：</w:t>
      </w:r>
    </w:p>
    <w:p w:rsidR="00D63701" w:rsidRDefault="00D11F05">
      <w:pPr>
        <w:pStyle w:val="a3"/>
        <w:spacing w:before="0" w:line="373" w:lineRule="exact"/>
        <w:ind w:left="891" w:firstLine="0"/>
      </w:pPr>
      <w:r>
        <w:rPr>
          <w:color w:val="212121"/>
          <w:position w:val="1"/>
        </w:rPr>
        <w:t>請</w:t>
      </w:r>
      <w:r>
        <w:rPr>
          <w:color w:val="006FC0"/>
          <w:position w:val="1"/>
        </w:rPr>
        <w:t>依序</w:t>
      </w:r>
      <w:r>
        <w:rPr>
          <w:rFonts w:ascii="Noto Sans CJK HK" w:eastAsia="Noto Sans CJK HK" w:hint="eastAsia"/>
          <w:b/>
          <w:color w:val="006FC0"/>
          <w:position w:val="1"/>
        </w:rPr>
        <w:t>統整成一個檔案，</w:t>
      </w:r>
      <w:r>
        <w:rPr>
          <w:color w:val="006FC0"/>
          <w:position w:val="1"/>
        </w:rPr>
        <w:t>以</w:t>
      </w:r>
      <w:r>
        <w:rPr>
          <w:color w:val="006FC0"/>
          <w:spacing w:val="5"/>
          <w:position w:val="1"/>
        </w:rPr>
        <w:t xml:space="preserve"> </w:t>
      </w:r>
      <w:r>
        <w:rPr>
          <w:color w:val="006FC0"/>
          <w:position w:val="1"/>
        </w:rPr>
        <w:t>WORD</w:t>
      </w:r>
      <w:r>
        <w:rPr>
          <w:color w:val="006FC0"/>
          <w:spacing w:val="4"/>
          <w:position w:val="1"/>
        </w:rPr>
        <w:t xml:space="preserve"> </w:t>
      </w:r>
      <w:r>
        <w:rPr>
          <w:color w:val="006FC0"/>
          <w:position w:val="1"/>
        </w:rPr>
        <w:t>或</w:t>
      </w:r>
      <w:r>
        <w:rPr>
          <w:color w:val="006FC0"/>
          <w:spacing w:val="58"/>
          <w:position w:val="1"/>
        </w:rPr>
        <w:t xml:space="preserve"> </w:t>
      </w:r>
      <w:r>
        <w:rPr>
          <w:color w:val="006FC0"/>
          <w:position w:val="1"/>
        </w:rPr>
        <w:t>PDF</w:t>
      </w:r>
      <w:r>
        <w:rPr>
          <w:color w:val="006FC0"/>
          <w:spacing w:val="4"/>
          <w:position w:val="1"/>
        </w:rPr>
        <w:t xml:space="preserve"> </w:t>
      </w:r>
      <w:r>
        <w:rPr>
          <w:color w:val="006FC0"/>
          <w:position w:val="1"/>
        </w:rPr>
        <w:t>格式繳交，</w:t>
      </w:r>
      <w:r>
        <w:rPr>
          <w:color w:val="C00000"/>
          <w:position w:val="1"/>
        </w:rPr>
        <w:t>檔案名稱</w:t>
      </w:r>
      <w:r>
        <w:rPr>
          <w:color w:val="C00000"/>
          <w:position w:val="1"/>
        </w:rPr>
        <w:t>:</w:t>
      </w:r>
      <w:r>
        <w:rPr>
          <w:color w:val="C00000"/>
          <w:spacing w:val="58"/>
          <w:w w:val="150"/>
          <w:position w:val="1"/>
        </w:rPr>
        <w:t xml:space="preserve"> </w:t>
      </w:r>
      <w:r>
        <w:rPr>
          <w:noProof/>
          <w:color w:val="C00000"/>
          <w:spacing w:val="20"/>
        </w:rPr>
        <w:drawing>
          <wp:inline distT="0" distB="0" distL="0" distR="0">
            <wp:extent cx="95250" cy="111125"/>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7" cstate="print"/>
                    <a:stretch>
                      <a:fillRect/>
                    </a:stretch>
                  </pic:blipFill>
                  <pic:spPr>
                    <a:xfrm>
                      <a:off x="0" y="0"/>
                      <a:ext cx="95250" cy="111125"/>
                    </a:xfrm>
                    <a:prstGeom prst="rect">
                      <a:avLst/>
                    </a:prstGeom>
                  </pic:spPr>
                </pic:pic>
              </a:graphicData>
            </a:graphic>
          </wp:inline>
        </w:drawing>
      </w:r>
      <w:r>
        <w:rPr>
          <w:color w:val="006FC0"/>
          <w:position w:val="1"/>
        </w:rPr>
        <w:t>請資料</w:t>
      </w:r>
      <w:r>
        <w:rPr>
          <w:color w:val="006FC0"/>
          <w:position w:val="1"/>
        </w:rPr>
        <w:t>_</w:t>
      </w:r>
      <w:r>
        <w:rPr>
          <w:color w:val="006FC0"/>
          <w:position w:val="1"/>
        </w:rPr>
        <w:t>姓名</w:t>
      </w:r>
      <w:r>
        <w:rPr>
          <w:color w:val="006FC0"/>
          <w:spacing w:val="-10"/>
          <w:position w:val="1"/>
        </w:rPr>
        <w:t>：</w:t>
      </w:r>
    </w:p>
    <w:p w:rsidR="00D63701" w:rsidRDefault="00D11F05">
      <w:pPr>
        <w:pStyle w:val="a5"/>
        <w:numPr>
          <w:ilvl w:val="2"/>
          <w:numId w:val="1"/>
        </w:numPr>
        <w:tabs>
          <w:tab w:val="left" w:pos="1198"/>
        </w:tabs>
        <w:spacing w:before="11"/>
        <w:ind w:left="1198" w:hanging="384"/>
        <w:rPr>
          <w:rFonts w:ascii="Times New Roman" w:eastAsia="Times New Roman"/>
          <w:color w:val="212121"/>
          <w:position w:val="1"/>
          <w:sz w:val="20"/>
        </w:rPr>
      </w:pPr>
      <w:r>
        <w:rPr>
          <w:rFonts w:ascii="Times New Roman" w:eastAsia="Times New Roman"/>
          <w:noProof/>
          <w:color w:val="212121"/>
          <w:spacing w:val="1"/>
          <w:sz w:val="20"/>
        </w:rPr>
        <w:drawing>
          <wp:inline distT="0" distB="0" distL="0" distR="0">
            <wp:extent cx="95250" cy="111125"/>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6" cstate="print"/>
                    <a:stretch>
                      <a:fillRect/>
                    </a:stretch>
                  </pic:blipFill>
                  <pic:spPr>
                    <a:xfrm>
                      <a:off x="0" y="0"/>
                      <a:ext cx="95250" cy="111125"/>
                    </a:xfrm>
                    <a:prstGeom prst="rect">
                      <a:avLst/>
                    </a:prstGeom>
                  </pic:spPr>
                </pic:pic>
              </a:graphicData>
            </a:graphic>
          </wp:inline>
        </w:drawing>
      </w:r>
      <w:proofErr w:type="gramStart"/>
      <w:r>
        <w:rPr>
          <w:color w:val="212121"/>
          <w:spacing w:val="-2"/>
          <w:position w:val="1"/>
          <w:sz w:val="20"/>
        </w:rPr>
        <w:t>請表</w:t>
      </w:r>
      <w:proofErr w:type="gramEnd"/>
      <w:r>
        <w:rPr>
          <w:color w:val="212121"/>
          <w:spacing w:val="-2"/>
          <w:position w:val="1"/>
          <w:sz w:val="20"/>
        </w:rPr>
        <w:t>：</w:t>
      </w:r>
      <w:r>
        <w:rPr>
          <w:spacing w:val="-2"/>
          <w:position w:val="1"/>
          <w:sz w:val="20"/>
        </w:rPr>
        <w:t>包含自傳、讀書計畫、語言能力</w:t>
      </w:r>
      <w:r>
        <w:rPr>
          <w:spacing w:val="-2"/>
          <w:position w:val="1"/>
          <w:sz w:val="20"/>
        </w:rPr>
        <w:t>(</w:t>
      </w:r>
      <w:r>
        <w:rPr>
          <w:spacing w:val="-2"/>
          <w:position w:val="1"/>
          <w:sz w:val="20"/>
        </w:rPr>
        <w:t>中文或英文</w:t>
      </w:r>
      <w:r>
        <w:rPr>
          <w:spacing w:val="-2"/>
          <w:position w:val="1"/>
          <w:sz w:val="20"/>
        </w:rPr>
        <w:t>)</w:t>
      </w:r>
      <w:r>
        <w:rPr>
          <w:spacing w:val="-2"/>
          <w:position w:val="1"/>
          <w:sz w:val="20"/>
        </w:rPr>
        <w:t>檢定成績證明及其他特殊表現或回</w:t>
      </w:r>
      <w:r>
        <w:rPr>
          <w:color w:val="212121"/>
          <w:spacing w:val="-4"/>
          <w:position w:val="1"/>
          <w:sz w:val="20"/>
        </w:rPr>
        <w:t>饋服務之補充資料</w:t>
      </w:r>
    </w:p>
    <w:p w:rsidR="00D63701" w:rsidRDefault="00D11F05">
      <w:pPr>
        <w:pStyle w:val="a5"/>
        <w:numPr>
          <w:ilvl w:val="2"/>
          <w:numId w:val="1"/>
        </w:numPr>
        <w:tabs>
          <w:tab w:val="left" w:pos="1173"/>
        </w:tabs>
        <w:ind w:left="1173" w:hanging="359"/>
        <w:rPr>
          <w:rFonts w:ascii="Times New Roman" w:eastAsia="Times New Roman"/>
          <w:color w:val="212121"/>
          <w:sz w:val="20"/>
        </w:rPr>
      </w:pPr>
      <w:r>
        <w:rPr>
          <w:color w:val="212121"/>
          <w:spacing w:val="-4"/>
          <w:sz w:val="20"/>
        </w:rPr>
        <w:t>護照影本</w:t>
      </w:r>
    </w:p>
    <w:p w:rsidR="00D63701" w:rsidRDefault="00D11F05">
      <w:pPr>
        <w:pStyle w:val="a5"/>
        <w:numPr>
          <w:ilvl w:val="2"/>
          <w:numId w:val="1"/>
        </w:numPr>
        <w:tabs>
          <w:tab w:val="left" w:pos="1173"/>
        </w:tabs>
        <w:spacing w:before="19"/>
        <w:ind w:left="1173" w:hanging="359"/>
        <w:rPr>
          <w:rFonts w:ascii="Times New Roman" w:eastAsia="Times New Roman"/>
          <w:sz w:val="20"/>
        </w:rPr>
      </w:pPr>
      <w:r>
        <w:rPr>
          <w:spacing w:val="-4"/>
          <w:sz w:val="20"/>
        </w:rPr>
        <w:t>居留證影本</w:t>
      </w:r>
    </w:p>
    <w:p w:rsidR="00D63701" w:rsidRDefault="00D11F05">
      <w:pPr>
        <w:pStyle w:val="a5"/>
        <w:numPr>
          <w:ilvl w:val="2"/>
          <w:numId w:val="1"/>
        </w:numPr>
        <w:tabs>
          <w:tab w:val="left" w:pos="1173"/>
        </w:tabs>
        <w:ind w:left="1173" w:hanging="359"/>
        <w:rPr>
          <w:rFonts w:ascii="Times New Roman" w:eastAsia="Times New Roman"/>
          <w:sz w:val="20"/>
        </w:rPr>
      </w:pPr>
      <w:r>
        <w:rPr>
          <w:spacing w:val="-4"/>
          <w:sz w:val="20"/>
        </w:rPr>
        <w:t>當學期在學證明</w:t>
      </w:r>
    </w:p>
    <w:p w:rsidR="00D63701" w:rsidRDefault="00D11F05">
      <w:pPr>
        <w:pStyle w:val="a5"/>
        <w:numPr>
          <w:ilvl w:val="2"/>
          <w:numId w:val="1"/>
        </w:numPr>
        <w:tabs>
          <w:tab w:val="left" w:pos="1173"/>
        </w:tabs>
        <w:ind w:left="1173" w:hanging="359"/>
        <w:rPr>
          <w:rFonts w:ascii="Times New Roman" w:eastAsia="Times New Roman"/>
          <w:sz w:val="20"/>
        </w:rPr>
      </w:pPr>
      <w:r>
        <w:rPr>
          <w:spacing w:val="-1"/>
          <w:sz w:val="20"/>
        </w:rPr>
        <w:t>前一學期成績單</w:t>
      </w:r>
      <w:r>
        <w:rPr>
          <w:spacing w:val="-1"/>
          <w:sz w:val="20"/>
        </w:rPr>
        <w:t>(</w:t>
      </w:r>
      <w:r>
        <w:rPr>
          <w:spacing w:val="-1"/>
          <w:sz w:val="20"/>
        </w:rPr>
        <w:t>新生之前</w:t>
      </w:r>
      <w:proofErr w:type="gramStart"/>
      <w:r>
        <w:rPr>
          <w:spacing w:val="-1"/>
          <w:sz w:val="20"/>
        </w:rPr>
        <w:t>一</w:t>
      </w:r>
      <w:proofErr w:type="gramEnd"/>
      <w:r>
        <w:rPr>
          <w:spacing w:val="-1"/>
          <w:sz w:val="20"/>
        </w:rPr>
        <w:t>學校成績單，須經翻譯為中</w:t>
      </w:r>
      <w:r>
        <w:rPr>
          <w:spacing w:val="-1"/>
          <w:sz w:val="20"/>
        </w:rPr>
        <w:t xml:space="preserve"> ( </w:t>
      </w:r>
      <w:r>
        <w:rPr>
          <w:spacing w:val="-1"/>
          <w:sz w:val="20"/>
        </w:rPr>
        <w:t>英</w:t>
      </w:r>
      <w:r>
        <w:rPr>
          <w:spacing w:val="-1"/>
          <w:sz w:val="20"/>
        </w:rPr>
        <w:t xml:space="preserve"> ) </w:t>
      </w:r>
      <w:r>
        <w:rPr>
          <w:spacing w:val="-1"/>
          <w:sz w:val="20"/>
        </w:rPr>
        <w:t>文，並經文件驗證屬實</w:t>
      </w:r>
      <w:r>
        <w:rPr>
          <w:spacing w:val="-1"/>
          <w:sz w:val="20"/>
        </w:rPr>
        <w:t>)</w:t>
      </w:r>
    </w:p>
    <w:p w:rsidR="00D63701" w:rsidRDefault="00D11F05">
      <w:pPr>
        <w:pStyle w:val="a5"/>
        <w:numPr>
          <w:ilvl w:val="2"/>
          <w:numId w:val="1"/>
        </w:numPr>
        <w:tabs>
          <w:tab w:val="left" w:pos="1173"/>
        </w:tabs>
        <w:ind w:left="1173" w:hanging="359"/>
        <w:rPr>
          <w:rFonts w:ascii="Times New Roman" w:eastAsia="Times New Roman"/>
          <w:position w:val="1"/>
          <w:sz w:val="20"/>
        </w:rPr>
      </w:pPr>
      <w:r>
        <w:rPr>
          <w:color w:val="FF0000"/>
          <w:position w:val="1"/>
          <w:sz w:val="20"/>
        </w:rPr>
        <w:t>所屬系所的教師之推薦信函</w:t>
      </w:r>
      <w:r>
        <w:rPr>
          <w:color w:val="FF0000"/>
          <w:spacing w:val="-14"/>
          <w:position w:val="1"/>
          <w:sz w:val="20"/>
        </w:rPr>
        <w:t xml:space="preserve"> </w:t>
      </w:r>
      <w:r>
        <w:rPr>
          <w:color w:val="FF0000"/>
          <w:position w:val="1"/>
          <w:sz w:val="20"/>
        </w:rPr>
        <w:t>2</w:t>
      </w:r>
      <w:r>
        <w:rPr>
          <w:color w:val="FF0000"/>
          <w:spacing w:val="27"/>
          <w:position w:val="1"/>
          <w:sz w:val="20"/>
        </w:rPr>
        <w:t xml:space="preserve"> </w:t>
      </w:r>
      <w:r>
        <w:rPr>
          <w:color w:val="FF0000"/>
          <w:position w:val="1"/>
          <w:sz w:val="20"/>
        </w:rPr>
        <w:t>封</w:t>
      </w:r>
      <w:r>
        <w:rPr>
          <w:color w:val="FF0000"/>
          <w:position w:val="1"/>
          <w:sz w:val="20"/>
        </w:rPr>
        <w:t>(</w:t>
      </w:r>
      <w:r>
        <w:rPr>
          <w:color w:val="FF0000"/>
          <w:position w:val="1"/>
          <w:sz w:val="20"/>
        </w:rPr>
        <w:t>需有日期，</w:t>
      </w:r>
      <w:r>
        <w:rPr>
          <w:color w:val="FF0000"/>
          <w:spacing w:val="-28"/>
          <w:position w:val="1"/>
          <w:sz w:val="20"/>
        </w:rPr>
        <w:t xml:space="preserve"> </w:t>
      </w:r>
      <w:r>
        <w:rPr>
          <w:noProof/>
          <w:color w:val="FF0000"/>
          <w:spacing w:val="-28"/>
          <w:sz w:val="20"/>
        </w:rPr>
        <w:drawing>
          <wp:inline distT="0" distB="0" distL="0" distR="0">
            <wp:extent cx="95250" cy="111125"/>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8" cstate="print"/>
                    <a:stretch>
                      <a:fillRect/>
                    </a:stretch>
                  </pic:blipFill>
                  <pic:spPr>
                    <a:xfrm>
                      <a:off x="0" y="0"/>
                      <a:ext cx="95250" cy="111125"/>
                    </a:xfrm>
                    <a:prstGeom prst="rect">
                      <a:avLst/>
                    </a:prstGeom>
                  </pic:spPr>
                </pic:pic>
              </a:graphicData>
            </a:graphic>
          </wp:inline>
        </w:drawing>
      </w:r>
      <w:r>
        <w:rPr>
          <w:rFonts w:ascii="Times New Roman" w:eastAsia="Times New Roman"/>
          <w:color w:val="FF0000"/>
          <w:spacing w:val="2"/>
          <w:position w:val="1"/>
          <w:sz w:val="20"/>
        </w:rPr>
        <w:t xml:space="preserve"> </w:t>
      </w:r>
      <w:proofErr w:type="gramStart"/>
      <w:r>
        <w:rPr>
          <w:color w:val="FF0000"/>
          <w:position w:val="1"/>
          <w:sz w:val="20"/>
        </w:rPr>
        <w:t>請時三個月內</w:t>
      </w:r>
      <w:proofErr w:type="gramEnd"/>
      <w:r>
        <w:rPr>
          <w:color w:val="FF0000"/>
          <w:position w:val="1"/>
          <w:sz w:val="20"/>
        </w:rPr>
        <w:t>有效，新生免</w:t>
      </w:r>
      <w:r>
        <w:rPr>
          <w:color w:val="FF0000"/>
          <w:spacing w:val="-10"/>
          <w:position w:val="1"/>
          <w:sz w:val="20"/>
        </w:rPr>
        <w:t>)</w:t>
      </w:r>
    </w:p>
    <w:p w:rsidR="00D63701" w:rsidRDefault="00D11F05">
      <w:pPr>
        <w:pStyle w:val="a5"/>
        <w:numPr>
          <w:ilvl w:val="1"/>
          <w:numId w:val="1"/>
        </w:numPr>
        <w:tabs>
          <w:tab w:val="left" w:pos="890"/>
        </w:tabs>
        <w:spacing w:before="260"/>
        <w:ind w:left="890" w:hanging="359"/>
        <w:rPr>
          <w:sz w:val="20"/>
        </w:rPr>
      </w:pPr>
      <w:r>
        <w:rPr>
          <w:spacing w:val="-4"/>
          <w:sz w:val="20"/>
        </w:rPr>
        <w:t>審核標準：</w:t>
      </w:r>
    </w:p>
    <w:p w:rsidR="00D63701" w:rsidRDefault="00D11F05">
      <w:pPr>
        <w:pStyle w:val="a5"/>
        <w:numPr>
          <w:ilvl w:val="2"/>
          <w:numId w:val="1"/>
        </w:numPr>
        <w:tabs>
          <w:tab w:val="left" w:pos="1294"/>
        </w:tabs>
        <w:spacing w:line="254" w:lineRule="auto"/>
        <w:ind w:right="270" w:hanging="480"/>
        <w:rPr>
          <w:rFonts w:ascii="Times New Roman" w:eastAsia="Times New Roman"/>
          <w:sz w:val="20"/>
        </w:rPr>
      </w:pPr>
      <w:r>
        <w:rPr>
          <w:spacing w:val="-2"/>
          <w:sz w:val="20"/>
        </w:rPr>
        <w:t>前一學期平均成績達大學部學業最低七十分及操性成績達八十分以上、研究所學業最低八十分及操性成績達八十分以上。</w:t>
      </w:r>
    </w:p>
    <w:p w:rsidR="00D63701" w:rsidRDefault="00D11F05">
      <w:pPr>
        <w:pStyle w:val="a5"/>
        <w:numPr>
          <w:ilvl w:val="2"/>
          <w:numId w:val="1"/>
        </w:numPr>
        <w:tabs>
          <w:tab w:val="left" w:pos="1294"/>
        </w:tabs>
        <w:spacing w:before="0" w:line="339" w:lineRule="exact"/>
        <w:ind w:hanging="480"/>
        <w:rPr>
          <w:rFonts w:ascii="Times New Roman" w:eastAsia="Times New Roman"/>
          <w:sz w:val="20"/>
        </w:rPr>
      </w:pPr>
      <w:r>
        <w:rPr>
          <w:spacing w:val="-3"/>
          <w:sz w:val="20"/>
        </w:rPr>
        <w:t>益於在越南產業及教育發展之潛力、自我學習規劃、推薦信函等等。</w:t>
      </w:r>
    </w:p>
    <w:p w:rsidR="00D63701" w:rsidRDefault="00D11F05">
      <w:pPr>
        <w:pStyle w:val="1"/>
        <w:numPr>
          <w:ilvl w:val="0"/>
          <w:numId w:val="1"/>
        </w:numPr>
        <w:tabs>
          <w:tab w:val="left" w:pos="586"/>
        </w:tabs>
      </w:pPr>
      <w:r>
        <w:rPr>
          <w:color w:val="125447"/>
          <w:spacing w:val="-3"/>
        </w:rPr>
        <w:t>申請人還應該做什麼？</w:t>
      </w:r>
    </w:p>
    <w:p w:rsidR="00D63701" w:rsidRDefault="00D11F05">
      <w:pPr>
        <w:pStyle w:val="a3"/>
        <w:spacing w:before="71"/>
        <w:ind w:left="106" w:firstLine="0"/>
      </w:pPr>
      <w:r>
        <w:rPr>
          <w:noProof/>
        </w:rPr>
        <w:drawing>
          <wp:anchor distT="0" distB="0" distL="0" distR="0" simplePos="0" relativeHeight="487532544" behindDoc="1" locked="0" layoutInCell="1" allowOverlap="1">
            <wp:simplePos x="0" y="0"/>
            <wp:positionH relativeFrom="page">
              <wp:posOffset>4678028</wp:posOffset>
            </wp:positionH>
            <wp:positionV relativeFrom="paragraph">
              <wp:posOffset>89050</wp:posOffset>
            </wp:positionV>
            <wp:extent cx="95250" cy="111125"/>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7" cstate="print"/>
                    <a:stretch>
                      <a:fillRect/>
                    </a:stretch>
                  </pic:blipFill>
                  <pic:spPr>
                    <a:xfrm>
                      <a:off x="0" y="0"/>
                      <a:ext cx="95250" cy="111125"/>
                    </a:xfrm>
                    <a:prstGeom prst="rect">
                      <a:avLst/>
                    </a:prstGeom>
                  </pic:spPr>
                </pic:pic>
              </a:graphicData>
            </a:graphic>
          </wp:anchor>
        </w:drawing>
      </w:r>
      <w:r>
        <w:rPr>
          <w:color w:val="006FC0"/>
          <w:spacing w:val="-1"/>
        </w:rPr>
        <w:t>受獎生提供國際事務處</w:t>
      </w:r>
      <w:r>
        <w:rPr>
          <w:color w:val="006FC0"/>
          <w:spacing w:val="-1"/>
        </w:rPr>
        <w:t xml:space="preserve"> </w:t>
      </w:r>
      <w:r>
        <w:rPr>
          <w:color w:val="006FC0"/>
          <w:spacing w:val="-1"/>
        </w:rPr>
        <w:t>當學期</w:t>
      </w:r>
      <w:r>
        <w:rPr>
          <w:color w:val="006FC0"/>
          <w:spacing w:val="-1"/>
        </w:rPr>
        <w:t xml:space="preserve"> </w:t>
      </w:r>
      <w:r>
        <w:rPr>
          <w:color w:val="006FC0"/>
        </w:rPr>
        <w:t xml:space="preserve">20 </w:t>
      </w:r>
      <w:r>
        <w:rPr>
          <w:color w:val="006FC0"/>
        </w:rPr>
        <w:t>小時之回饋服務</w:t>
      </w:r>
      <w:r>
        <w:rPr>
          <w:color w:val="006FC0"/>
        </w:rPr>
        <w:t xml:space="preserve">, </w:t>
      </w:r>
      <w:r>
        <w:rPr>
          <w:color w:val="006FC0"/>
        </w:rPr>
        <w:t>回饋服務成果納入下學期</w:t>
      </w:r>
      <w:r>
        <w:rPr>
          <w:color w:val="006FC0"/>
        </w:rPr>
        <w:t></w:t>
      </w:r>
      <w:r>
        <w:rPr>
          <w:color w:val="006FC0"/>
          <w:spacing w:val="-1"/>
        </w:rPr>
        <w:t>請本獎學金審查參考要件。</w:t>
      </w:r>
    </w:p>
    <w:p w:rsidR="00D63701" w:rsidRPr="00D11F05" w:rsidRDefault="00D11F05">
      <w:pPr>
        <w:pStyle w:val="1"/>
        <w:numPr>
          <w:ilvl w:val="0"/>
          <w:numId w:val="1"/>
        </w:numPr>
        <w:tabs>
          <w:tab w:val="left" w:pos="586"/>
        </w:tabs>
      </w:pPr>
      <w:r>
        <w:rPr>
          <w:color w:val="125447"/>
          <w:spacing w:val="-4"/>
        </w:rPr>
        <w:t>申請手續後</w:t>
      </w:r>
    </w:p>
    <w:p w:rsidR="00D63701" w:rsidRPr="00D11F05" w:rsidRDefault="00D11F05" w:rsidP="00D11F05">
      <w:pPr>
        <w:pStyle w:val="1"/>
        <w:tabs>
          <w:tab w:val="left" w:pos="586"/>
        </w:tabs>
        <w:ind w:firstLine="0"/>
        <w:rPr>
          <w:rFonts w:hint="eastAsia"/>
        </w:rPr>
        <w:sectPr w:rsidR="00D63701" w:rsidRPr="00D11F05">
          <w:type w:val="continuous"/>
          <w:pgSz w:w="11910" w:h="16840"/>
          <w:pgMar w:top="680" w:right="480" w:bottom="280" w:left="460" w:header="720" w:footer="720" w:gutter="0"/>
          <w:cols w:space="720"/>
        </w:sectPr>
      </w:pPr>
      <w:r>
        <w:rPr>
          <w:rFonts w:ascii="微軟正黑體" w:eastAsia="微軟正黑體" w:hAnsi="微軟正黑體" w:cs="微軟正黑體" w:hint="eastAsia"/>
          <w:color w:val="212121"/>
          <w:spacing w:val="-2"/>
        </w:rPr>
        <w:t>文件審查期間可達</w:t>
      </w:r>
      <w:r>
        <w:rPr>
          <w:color w:val="212121"/>
          <w:spacing w:val="-2"/>
        </w:rPr>
        <w:t xml:space="preserve"> </w:t>
      </w:r>
      <w:r>
        <w:rPr>
          <w:color w:val="212121"/>
        </w:rPr>
        <w:t>2-3</w:t>
      </w:r>
      <w:r>
        <w:rPr>
          <w:color w:val="212121"/>
          <w:spacing w:val="-3"/>
        </w:rPr>
        <w:t xml:space="preserve"> </w:t>
      </w:r>
      <w:proofErr w:type="gramStart"/>
      <w:r>
        <w:rPr>
          <w:rFonts w:ascii="微軟正黑體" w:eastAsia="微軟正黑體" w:hAnsi="微軟正黑體" w:cs="微軟正黑體" w:hint="eastAsia"/>
          <w:color w:val="212121"/>
          <w:spacing w:val="-3"/>
        </w:rPr>
        <w:t>個</w:t>
      </w:r>
      <w:proofErr w:type="gramEnd"/>
      <w:r>
        <w:rPr>
          <w:rFonts w:ascii="微軟正黑體" w:eastAsia="微軟正黑體" w:hAnsi="微軟正黑體" w:cs="微軟正黑體" w:hint="eastAsia"/>
          <w:color w:val="212121"/>
          <w:spacing w:val="-3"/>
        </w:rPr>
        <w:t>月，由本校成立遴選委員會進行書面審查。獲獎名單核定後，由本校通知獲獎人。獲獎人必須提</w:t>
      </w:r>
      <w:r>
        <w:rPr>
          <w:rFonts w:ascii="微軟正黑體" w:eastAsia="微軟正黑體" w:hAnsi="微軟正黑體" w:cs="微軟正黑體" w:hint="eastAsia"/>
          <w:color w:val="212121"/>
          <w:spacing w:val="-2"/>
        </w:rPr>
        <w:t>供補助單位指定之郵局或銀行帳戶，由補助單位進行撥款。</w:t>
      </w:r>
      <w:bookmarkStart w:id="0" w:name="_GoBack"/>
      <w:bookmarkEnd w:id="0"/>
    </w:p>
    <w:p w:rsidR="00D63701" w:rsidRPr="00D11F05" w:rsidRDefault="00D63701" w:rsidP="00D11F05">
      <w:pPr>
        <w:pStyle w:val="a3"/>
        <w:spacing w:before="66" w:line="254" w:lineRule="auto"/>
        <w:ind w:left="0" w:right="254" w:firstLine="0"/>
        <w:rPr>
          <w:rFonts w:eastAsiaTheme="minorEastAsia" w:hint="eastAsia"/>
        </w:rPr>
      </w:pPr>
    </w:p>
    <w:p w:rsidR="00D63701" w:rsidRDefault="00D11F05">
      <w:pPr>
        <w:pStyle w:val="1"/>
        <w:numPr>
          <w:ilvl w:val="0"/>
          <w:numId w:val="1"/>
        </w:numPr>
        <w:tabs>
          <w:tab w:val="left" w:pos="586"/>
        </w:tabs>
        <w:spacing w:before="212"/>
      </w:pPr>
      <w:r>
        <w:rPr>
          <w:color w:val="125447"/>
          <w:spacing w:val="-3"/>
        </w:rPr>
        <w:t>獎學金之停發及取銷</w:t>
      </w:r>
    </w:p>
    <w:p w:rsidR="00D63701" w:rsidRDefault="00D11F05">
      <w:pPr>
        <w:pStyle w:val="a5"/>
        <w:numPr>
          <w:ilvl w:val="1"/>
          <w:numId w:val="1"/>
        </w:numPr>
        <w:tabs>
          <w:tab w:val="left" w:pos="1011"/>
        </w:tabs>
        <w:spacing w:before="70"/>
        <w:ind w:hanging="480"/>
        <w:rPr>
          <w:color w:val="212121"/>
          <w:sz w:val="20"/>
        </w:rPr>
      </w:pPr>
      <w:r>
        <w:rPr>
          <w:spacing w:val="-3"/>
          <w:sz w:val="20"/>
        </w:rPr>
        <w:t>獲獎學生如因學習需要，須赴國外擔任交換學生、短期研究者，出國期間停止核發，原受獎期間不得展延。</w:t>
      </w:r>
    </w:p>
    <w:p w:rsidR="00D63701" w:rsidRDefault="00D11F05">
      <w:pPr>
        <w:pStyle w:val="a5"/>
        <w:numPr>
          <w:ilvl w:val="1"/>
          <w:numId w:val="1"/>
        </w:numPr>
        <w:tabs>
          <w:tab w:val="left" w:pos="1011"/>
        </w:tabs>
        <w:ind w:hanging="480"/>
        <w:rPr>
          <w:color w:val="212121"/>
          <w:sz w:val="20"/>
        </w:rPr>
      </w:pPr>
      <w:r>
        <w:rPr>
          <w:color w:val="212121"/>
          <w:spacing w:val="-3"/>
          <w:sz w:val="20"/>
        </w:rPr>
        <w:t>獲獎學生完成註冊後，除寒暑假外，於受獎期間內離校超過二個月以上者，經查證屬實，取銷其受獎資格。</w:t>
      </w:r>
    </w:p>
    <w:p w:rsidR="00D63701" w:rsidRDefault="00D11F05">
      <w:pPr>
        <w:pStyle w:val="a5"/>
        <w:numPr>
          <w:ilvl w:val="1"/>
          <w:numId w:val="1"/>
        </w:numPr>
        <w:tabs>
          <w:tab w:val="left" w:pos="1011"/>
        </w:tabs>
        <w:ind w:hanging="480"/>
        <w:rPr>
          <w:color w:val="212121"/>
          <w:position w:val="1"/>
          <w:sz w:val="20"/>
        </w:rPr>
      </w:pPr>
      <w:r>
        <w:rPr>
          <w:spacing w:val="-2"/>
          <w:position w:val="1"/>
          <w:sz w:val="20"/>
        </w:rPr>
        <w:t>獲獎學生如辦理休學或保留學籍</w:t>
      </w:r>
      <w:r>
        <w:rPr>
          <w:color w:val="212121"/>
          <w:spacing w:val="-2"/>
          <w:position w:val="1"/>
          <w:sz w:val="20"/>
        </w:rPr>
        <w:t>，</w:t>
      </w:r>
      <w:r>
        <w:rPr>
          <w:spacing w:val="-2"/>
          <w:position w:val="1"/>
          <w:sz w:val="20"/>
        </w:rPr>
        <w:t>原核定獎學金之資格即予取銷。待復學後</w:t>
      </w:r>
      <w:r>
        <w:rPr>
          <w:color w:val="212121"/>
          <w:spacing w:val="-2"/>
          <w:position w:val="1"/>
          <w:sz w:val="20"/>
        </w:rPr>
        <w:t>，</w:t>
      </w:r>
      <w:r>
        <w:rPr>
          <w:spacing w:val="-2"/>
          <w:position w:val="1"/>
          <w:sz w:val="20"/>
        </w:rPr>
        <w:t>再於指定</w:t>
      </w:r>
      <w:r>
        <w:rPr>
          <w:noProof/>
          <w:spacing w:val="25"/>
          <w:sz w:val="20"/>
        </w:rPr>
        <w:drawing>
          <wp:inline distT="0" distB="0" distL="0" distR="0">
            <wp:extent cx="95250" cy="111125"/>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5" cstate="print"/>
                    <a:stretch>
                      <a:fillRect/>
                    </a:stretch>
                  </pic:blipFill>
                  <pic:spPr>
                    <a:xfrm>
                      <a:off x="0" y="0"/>
                      <a:ext cx="95250" cy="111125"/>
                    </a:xfrm>
                    <a:prstGeom prst="rect">
                      <a:avLst/>
                    </a:prstGeom>
                  </pic:spPr>
                </pic:pic>
              </a:graphicData>
            </a:graphic>
          </wp:inline>
        </w:drawing>
      </w:r>
      <w:r>
        <w:rPr>
          <w:spacing w:val="-2"/>
          <w:position w:val="1"/>
          <w:sz w:val="20"/>
        </w:rPr>
        <w:t>請期間重新提出</w:t>
      </w:r>
      <w:r>
        <w:rPr>
          <w:noProof/>
          <w:spacing w:val="27"/>
          <w:sz w:val="20"/>
        </w:rPr>
        <w:drawing>
          <wp:inline distT="0" distB="0" distL="0" distR="0">
            <wp:extent cx="95250" cy="111125"/>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5" cstate="print"/>
                    <a:stretch>
                      <a:fillRect/>
                    </a:stretch>
                  </pic:blipFill>
                  <pic:spPr>
                    <a:xfrm>
                      <a:off x="0" y="0"/>
                      <a:ext cx="95250" cy="111125"/>
                    </a:xfrm>
                    <a:prstGeom prst="rect">
                      <a:avLst/>
                    </a:prstGeom>
                  </pic:spPr>
                </pic:pic>
              </a:graphicData>
            </a:graphic>
          </wp:inline>
        </w:drawing>
      </w:r>
      <w:r>
        <w:rPr>
          <w:spacing w:val="-2"/>
          <w:position w:val="1"/>
          <w:sz w:val="20"/>
        </w:rPr>
        <w:t>請</w:t>
      </w:r>
      <w:r>
        <w:rPr>
          <w:spacing w:val="-10"/>
          <w:position w:val="1"/>
          <w:sz w:val="20"/>
        </w:rPr>
        <w:t>。</w:t>
      </w:r>
    </w:p>
    <w:p w:rsidR="00D63701" w:rsidRDefault="00D11F05">
      <w:pPr>
        <w:pStyle w:val="a5"/>
        <w:numPr>
          <w:ilvl w:val="1"/>
          <w:numId w:val="1"/>
        </w:numPr>
        <w:tabs>
          <w:tab w:val="left" w:pos="1011"/>
        </w:tabs>
        <w:spacing w:line="254" w:lineRule="auto"/>
        <w:ind w:right="107"/>
        <w:rPr>
          <w:position w:val="1"/>
          <w:sz w:val="20"/>
        </w:rPr>
      </w:pPr>
      <w:r>
        <w:rPr>
          <w:position w:val="1"/>
          <w:sz w:val="20"/>
        </w:rPr>
        <w:t>獲獎學生於受獎期間違反本校校規</w:t>
      </w:r>
      <w:r>
        <w:rPr>
          <w:color w:val="212121"/>
          <w:position w:val="1"/>
          <w:sz w:val="20"/>
        </w:rPr>
        <w:t>，</w:t>
      </w:r>
      <w:r>
        <w:rPr>
          <w:spacing w:val="5"/>
          <w:position w:val="1"/>
          <w:sz w:val="20"/>
        </w:rPr>
        <w:t>受</w:t>
      </w:r>
      <w:r>
        <w:rPr>
          <w:noProof/>
          <w:spacing w:val="25"/>
          <w:sz w:val="20"/>
        </w:rPr>
        <w:drawing>
          <wp:inline distT="0" distB="0" distL="0" distR="0">
            <wp:extent cx="95250" cy="111125"/>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5" cstate="print"/>
                    <a:stretch>
                      <a:fillRect/>
                    </a:stretch>
                  </pic:blipFill>
                  <pic:spPr>
                    <a:xfrm>
                      <a:off x="0" y="0"/>
                      <a:ext cx="95250" cy="111125"/>
                    </a:xfrm>
                    <a:prstGeom prst="rect">
                      <a:avLst/>
                    </a:prstGeom>
                  </pic:spPr>
                </pic:pic>
              </a:graphicData>
            </a:graphic>
          </wp:inline>
        </w:drawing>
      </w:r>
      <w:r>
        <w:rPr>
          <w:position w:val="1"/>
          <w:sz w:val="20"/>
        </w:rPr>
        <w:t>誠以上處分者</w:t>
      </w:r>
      <w:r>
        <w:rPr>
          <w:position w:val="1"/>
          <w:sz w:val="20"/>
        </w:rPr>
        <w:t>,</w:t>
      </w:r>
      <w:r>
        <w:rPr>
          <w:position w:val="1"/>
          <w:sz w:val="20"/>
        </w:rPr>
        <w:t>自處分確定當學期</w:t>
      </w:r>
      <w:r>
        <w:rPr>
          <w:color w:val="212121"/>
          <w:position w:val="1"/>
          <w:sz w:val="20"/>
        </w:rPr>
        <w:t>，</w:t>
      </w:r>
      <w:r>
        <w:rPr>
          <w:position w:val="1"/>
          <w:sz w:val="20"/>
        </w:rPr>
        <w:t>取銷其受獎資格</w:t>
      </w:r>
      <w:r>
        <w:rPr>
          <w:color w:val="212121"/>
          <w:position w:val="1"/>
          <w:sz w:val="20"/>
        </w:rPr>
        <w:t>，</w:t>
      </w:r>
      <w:r>
        <w:rPr>
          <w:position w:val="1"/>
          <w:sz w:val="20"/>
        </w:rPr>
        <w:t>應繳回已受領之獎</w:t>
      </w:r>
      <w:r>
        <w:rPr>
          <w:spacing w:val="-4"/>
          <w:sz w:val="20"/>
        </w:rPr>
        <w:t>學金。</w:t>
      </w:r>
    </w:p>
    <w:p w:rsidR="00D63701" w:rsidRDefault="00D11F05">
      <w:pPr>
        <w:pStyle w:val="a5"/>
        <w:numPr>
          <w:ilvl w:val="1"/>
          <w:numId w:val="1"/>
        </w:numPr>
        <w:tabs>
          <w:tab w:val="left" w:pos="1011"/>
        </w:tabs>
        <w:spacing w:before="0" w:line="254" w:lineRule="auto"/>
        <w:ind w:right="262"/>
        <w:rPr>
          <w:sz w:val="20"/>
        </w:rPr>
      </w:pPr>
      <w:r>
        <w:rPr>
          <w:spacing w:val="-2"/>
          <w:sz w:val="20"/>
        </w:rPr>
        <w:t>獲獎學生於受獎期間在校內外有全職工作、持有工作居留證或永久居留證者</w:t>
      </w:r>
      <w:r>
        <w:rPr>
          <w:spacing w:val="-2"/>
          <w:sz w:val="20"/>
        </w:rPr>
        <w:t>,</w:t>
      </w:r>
      <w:r>
        <w:rPr>
          <w:spacing w:val="-2"/>
          <w:sz w:val="20"/>
        </w:rPr>
        <w:t>不得領取本獎學金</w:t>
      </w:r>
      <w:r>
        <w:rPr>
          <w:spacing w:val="-2"/>
          <w:sz w:val="20"/>
        </w:rPr>
        <w:t>,</w:t>
      </w:r>
      <w:r>
        <w:rPr>
          <w:spacing w:val="-2"/>
          <w:sz w:val="20"/>
        </w:rPr>
        <w:t>違反者應撤銷獎助資格。如有溢領情事</w:t>
      </w:r>
      <w:r>
        <w:rPr>
          <w:spacing w:val="-2"/>
          <w:sz w:val="20"/>
        </w:rPr>
        <w:t>,</w:t>
      </w:r>
      <w:r>
        <w:rPr>
          <w:spacing w:val="-2"/>
          <w:sz w:val="20"/>
        </w:rPr>
        <w:t>經查證屬實</w:t>
      </w:r>
      <w:r>
        <w:rPr>
          <w:spacing w:val="-2"/>
          <w:sz w:val="20"/>
        </w:rPr>
        <w:t>,</w:t>
      </w:r>
      <w:r>
        <w:rPr>
          <w:spacing w:val="-2"/>
          <w:sz w:val="20"/>
        </w:rPr>
        <w:t>應繳回已受領之獎學金。</w:t>
      </w:r>
    </w:p>
    <w:p w:rsidR="00D63701" w:rsidRDefault="00D11F05">
      <w:pPr>
        <w:pStyle w:val="a5"/>
        <w:numPr>
          <w:ilvl w:val="1"/>
          <w:numId w:val="1"/>
        </w:numPr>
        <w:tabs>
          <w:tab w:val="left" w:pos="1011"/>
        </w:tabs>
        <w:spacing w:before="0" w:line="254" w:lineRule="auto"/>
        <w:ind w:right="106"/>
        <w:rPr>
          <w:sz w:val="20"/>
        </w:rPr>
      </w:pPr>
      <w:r>
        <w:rPr>
          <w:spacing w:val="-2"/>
          <w:sz w:val="20"/>
        </w:rPr>
        <w:t>已領有政府機關所提供之外國獎助學金不得領取本獎學金</w:t>
      </w:r>
      <w:r>
        <w:rPr>
          <w:color w:val="212121"/>
          <w:spacing w:val="-2"/>
          <w:sz w:val="20"/>
        </w:rPr>
        <w:t>，</w:t>
      </w:r>
      <w:r>
        <w:rPr>
          <w:spacing w:val="-2"/>
          <w:sz w:val="20"/>
        </w:rPr>
        <w:t>違反者應撤銷獎助資格。如有溢領情事</w:t>
      </w:r>
      <w:r>
        <w:rPr>
          <w:spacing w:val="-2"/>
          <w:sz w:val="20"/>
        </w:rPr>
        <w:t>,</w:t>
      </w:r>
      <w:r>
        <w:rPr>
          <w:spacing w:val="-2"/>
          <w:sz w:val="20"/>
        </w:rPr>
        <w:t>經查證屬實</w:t>
      </w:r>
      <w:r>
        <w:rPr>
          <w:color w:val="212121"/>
          <w:spacing w:val="-2"/>
          <w:sz w:val="20"/>
        </w:rPr>
        <w:t>，</w:t>
      </w:r>
      <w:r>
        <w:rPr>
          <w:spacing w:val="-2"/>
          <w:sz w:val="20"/>
        </w:rPr>
        <w:t>應繳回已受領之獎學金。</w:t>
      </w:r>
    </w:p>
    <w:sectPr w:rsidR="00D63701">
      <w:pgSz w:w="11910" w:h="16840"/>
      <w:pgMar w:top="560" w:right="48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UKIJ CJK">
    <w:altName w:val="Arial"/>
    <w:charset w:val="00"/>
    <w:family w:val="swiss"/>
    <w:pitch w:val="variable"/>
  </w:font>
  <w:font w:name="Noto Sans CJK HK">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36544C"/>
    <w:multiLevelType w:val="hybridMultilevel"/>
    <w:tmpl w:val="726AF15E"/>
    <w:lvl w:ilvl="0" w:tplc="352097EA">
      <w:numFmt w:val="bullet"/>
      <w:lvlText w:val=""/>
      <w:lvlJc w:val="left"/>
      <w:pPr>
        <w:ind w:left="586" w:hanging="480"/>
      </w:pPr>
      <w:rPr>
        <w:rFonts w:ascii="Wingdings" w:eastAsia="Wingdings" w:hAnsi="Wingdings" w:cs="Wingdings" w:hint="default"/>
        <w:b w:val="0"/>
        <w:bCs w:val="0"/>
        <w:i w:val="0"/>
        <w:iCs w:val="0"/>
        <w:color w:val="125447"/>
        <w:spacing w:val="0"/>
        <w:w w:val="99"/>
        <w:sz w:val="20"/>
        <w:szCs w:val="20"/>
        <w:lang w:val="en-US" w:eastAsia="zh-TW" w:bidi="ar-SA"/>
      </w:rPr>
    </w:lvl>
    <w:lvl w:ilvl="1" w:tplc="51744238">
      <w:start w:val="1"/>
      <w:numFmt w:val="decimal"/>
      <w:lvlText w:val="%2."/>
      <w:lvlJc w:val="left"/>
      <w:pPr>
        <w:ind w:left="1011" w:hanging="481"/>
        <w:jc w:val="left"/>
      </w:pPr>
      <w:rPr>
        <w:rFonts w:hint="default"/>
        <w:spacing w:val="-1"/>
        <w:w w:val="98"/>
        <w:lang w:val="en-US" w:eastAsia="zh-TW" w:bidi="ar-SA"/>
      </w:rPr>
    </w:lvl>
    <w:lvl w:ilvl="2" w:tplc="D47637EE">
      <w:start w:val="1"/>
      <w:numFmt w:val="decimal"/>
      <w:lvlText w:val="(%3)"/>
      <w:lvlJc w:val="left"/>
      <w:pPr>
        <w:ind w:left="1294" w:hanging="481"/>
        <w:jc w:val="left"/>
      </w:pPr>
      <w:rPr>
        <w:rFonts w:hint="default"/>
        <w:spacing w:val="0"/>
        <w:w w:val="99"/>
        <w:lang w:val="en-US" w:eastAsia="zh-TW" w:bidi="ar-SA"/>
      </w:rPr>
    </w:lvl>
    <w:lvl w:ilvl="3" w:tplc="2110B8BA">
      <w:numFmt w:val="bullet"/>
      <w:lvlText w:val="•"/>
      <w:lvlJc w:val="left"/>
      <w:pPr>
        <w:ind w:left="1040" w:hanging="481"/>
      </w:pPr>
      <w:rPr>
        <w:rFonts w:hint="default"/>
        <w:lang w:val="en-US" w:eastAsia="zh-TW" w:bidi="ar-SA"/>
      </w:rPr>
    </w:lvl>
    <w:lvl w:ilvl="4" w:tplc="3F98F4CC">
      <w:numFmt w:val="bullet"/>
      <w:lvlText w:val="•"/>
      <w:lvlJc w:val="left"/>
      <w:pPr>
        <w:ind w:left="1080" w:hanging="481"/>
      </w:pPr>
      <w:rPr>
        <w:rFonts w:hint="default"/>
        <w:lang w:val="en-US" w:eastAsia="zh-TW" w:bidi="ar-SA"/>
      </w:rPr>
    </w:lvl>
    <w:lvl w:ilvl="5" w:tplc="F1B66B1A">
      <w:numFmt w:val="bullet"/>
      <w:lvlText w:val="•"/>
      <w:lvlJc w:val="left"/>
      <w:pPr>
        <w:ind w:left="1200" w:hanging="481"/>
      </w:pPr>
      <w:rPr>
        <w:rFonts w:hint="default"/>
        <w:lang w:val="en-US" w:eastAsia="zh-TW" w:bidi="ar-SA"/>
      </w:rPr>
    </w:lvl>
    <w:lvl w:ilvl="6" w:tplc="32704472">
      <w:numFmt w:val="bullet"/>
      <w:lvlText w:val="•"/>
      <w:lvlJc w:val="left"/>
      <w:pPr>
        <w:ind w:left="1300" w:hanging="481"/>
      </w:pPr>
      <w:rPr>
        <w:rFonts w:hint="default"/>
        <w:lang w:val="en-US" w:eastAsia="zh-TW" w:bidi="ar-SA"/>
      </w:rPr>
    </w:lvl>
    <w:lvl w:ilvl="7" w:tplc="36C4577A">
      <w:numFmt w:val="bullet"/>
      <w:lvlText w:val="•"/>
      <w:lvlJc w:val="left"/>
      <w:pPr>
        <w:ind w:left="3716" w:hanging="481"/>
      </w:pPr>
      <w:rPr>
        <w:rFonts w:hint="default"/>
        <w:lang w:val="en-US" w:eastAsia="zh-TW" w:bidi="ar-SA"/>
      </w:rPr>
    </w:lvl>
    <w:lvl w:ilvl="8" w:tplc="579436F8">
      <w:numFmt w:val="bullet"/>
      <w:lvlText w:val="•"/>
      <w:lvlJc w:val="left"/>
      <w:pPr>
        <w:ind w:left="6133" w:hanging="481"/>
      </w:pPr>
      <w:rPr>
        <w:rFonts w:hint="default"/>
        <w:lang w:val="en-US" w:eastAsia="zh-TW"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701"/>
    <w:rsid w:val="00160BCD"/>
    <w:rsid w:val="00971D0B"/>
    <w:rsid w:val="00A46178"/>
    <w:rsid w:val="00D11F05"/>
    <w:rsid w:val="00D637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F4C95"/>
  <w15:docId w15:val="{E0785A81-75ED-4C17-BEB4-310E13EFD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UKIJ CJK" w:eastAsia="UKIJ CJK" w:hAnsi="UKIJ CJK" w:cs="UKIJ CJK"/>
      <w:lang w:eastAsia="zh-TW"/>
    </w:rPr>
  </w:style>
  <w:style w:type="paragraph" w:styleId="1">
    <w:name w:val="heading 1"/>
    <w:basedOn w:val="a"/>
    <w:uiPriority w:val="1"/>
    <w:qFormat/>
    <w:pPr>
      <w:spacing w:before="232"/>
      <w:ind w:left="586" w:hanging="480"/>
      <w:outlineLvl w:val="0"/>
    </w:pPr>
    <w:rPr>
      <w:rFonts w:ascii="Noto Sans CJK HK" w:eastAsia="Noto Sans CJK HK" w:hAnsi="Noto Sans CJK HK" w:cs="Noto Sans CJK HK"/>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20"/>
      <w:ind w:left="1011" w:hanging="480"/>
    </w:pPr>
    <w:rPr>
      <w:sz w:val="20"/>
      <w:szCs w:val="20"/>
    </w:rPr>
  </w:style>
  <w:style w:type="paragraph" w:styleId="a4">
    <w:name w:val="Title"/>
    <w:basedOn w:val="a"/>
    <w:uiPriority w:val="1"/>
    <w:qFormat/>
    <w:pPr>
      <w:spacing w:before="25"/>
      <w:ind w:left="17"/>
      <w:jc w:val="center"/>
    </w:pPr>
    <w:rPr>
      <w:rFonts w:ascii="Noto Sans CJK HK" w:eastAsia="Noto Sans CJK HK" w:hAnsi="Noto Sans CJK HK" w:cs="Noto Sans CJK HK"/>
      <w:b/>
      <w:bCs/>
      <w:sz w:val="28"/>
      <w:szCs w:val="28"/>
    </w:rPr>
  </w:style>
  <w:style w:type="paragraph" w:styleId="a5">
    <w:name w:val="List Paragraph"/>
    <w:basedOn w:val="a"/>
    <w:uiPriority w:val="1"/>
    <w:qFormat/>
    <w:pPr>
      <w:spacing w:before="20"/>
      <w:ind w:left="1011" w:hanging="480"/>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212</Words>
  <Characters>1210</Characters>
  <Application>Microsoft Office Word</Application>
  <DocSecurity>0</DocSecurity>
  <Lines>10</Lines>
  <Paragraphs>2</Paragraphs>
  <ScaleCrop>false</ScaleCrop>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NKNU</dc:creator>
  <cp:lastModifiedBy>user</cp:lastModifiedBy>
  <cp:revision>12</cp:revision>
  <dcterms:created xsi:type="dcterms:W3CDTF">2024-11-05T07:30:00Z</dcterms:created>
  <dcterms:modified xsi:type="dcterms:W3CDTF">2024-11-05T08:38:00Z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2024-07-12T00:00:00Z</vt:filetime>
  </property>
  <property fmtid="{D5CDD505-2E9C-101B-9397-08002B2CF9AE}" pid="3" name="Creator">
    <vt:lpwstr>Microsoft® Word 2016</vt:lpwstr>
  </property>
  <property fmtid="{D5CDD505-2E9C-101B-9397-08002B2CF9AE}" pid="4" name="LastSaved">
    <vt:filetime>2024-11-05T00:00:00Z</vt:filetime>
  </property>
  <property fmtid="{D5CDD505-2E9C-101B-9397-08002B2CF9AE}" pid="5" name="Producer">
    <vt:lpwstr>3-Heights(TM) PDF Security Shell 4.8.25.2 (http://www.pdf-tools.com)</vt:lpwstr>
  </property>
</Properties>
</file>