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AA" w:rsidRPr="00E80E66" w:rsidRDefault="00DC21D5" w:rsidP="00E80E66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80E66">
        <w:rPr>
          <w:rFonts w:ascii="Times New Roman" w:eastAsia="標楷體" w:hAnsi="Times New Roman" w:cs="Times New Roman"/>
          <w:b/>
          <w:sz w:val="32"/>
          <w:szCs w:val="28"/>
        </w:rPr>
        <w:t>行政院環境保護署毒物及化學物質局</w:t>
      </w:r>
    </w:p>
    <w:p w:rsidR="00FF29AA" w:rsidRPr="00E80E66" w:rsidRDefault="00DC21D5" w:rsidP="00E80E66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r w:rsidRPr="00E80E66">
        <w:rPr>
          <w:rFonts w:ascii="Times New Roman" w:eastAsia="標楷體" w:hAnsi="Times New Roman" w:cs="Times New Roman"/>
          <w:b/>
          <w:sz w:val="32"/>
          <w:szCs w:val="28"/>
        </w:rPr>
        <w:t>大專校院綠色化學教育推動計畫</w:t>
      </w:r>
      <w:r w:rsidR="009017EE">
        <w:rPr>
          <w:rFonts w:ascii="Times New Roman" w:eastAsia="標楷體" w:hAnsi="Times New Roman" w:cs="Times New Roman" w:hint="eastAsia"/>
          <w:b/>
          <w:sz w:val="32"/>
          <w:szCs w:val="28"/>
        </w:rPr>
        <w:t>研習會</w:t>
      </w:r>
      <w:bookmarkEnd w:id="0"/>
    </w:p>
    <w:p w:rsidR="00FF29AA" w:rsidRPr="00E80E66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29AA" w:rsidRPr="00640E8C" w:rsidRDefault="00DC21D5" w:rsidP="00893283">
      <w:pPr>
        <w:pStyle w:val="a9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40E8C">
        <w:rPr>
          <w:rFonts w:ascii="Times New Roman" w:eastAsia="標楷體" w:hAnsi="Times New Roman" w:cs="Times New Roman"/>
          <w:b/>
          <w:sz w:val="28"/>
          <w:szCs w:val="28"/>
        </w:rPr>
        <w:t>目的</w:t>
      </w:r>
    </w:p>
    <w:p w:rsidR="00FF29AA" w:rsidRPr="00E80E66" w:rsidRDefault="00DC21D5" w:rsidP="00A11A28">
      <w:pPr>
        <w:ind w:left="709" w:firstLine="4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0E66">
        <w:rPr>
          <w:rFonts w:ascii="Times New Roman" w:eastAsia="標楷體" w:hAnsi="Times New Roman" w:cs="Times New Roman"/>
          <w:sz w:val="28"/>
          <w:szCs w:val="28"/>
        </w:rPr>
        <w:t>邀集綠色化學領域中相關學界及產業代表，預計辦理</w:t>
      </w:r>
      <w:r w:rsidRPr="00E80E66">
        <w:rPr>
          <w:rFonts w:ascii="Times New Roman" w:eastAsia="標楷體" w:hAnsi="Times New Roman" w:cs="Times New Roman"/>
          <w:sz w:val="28"/>
          <w:szCs w:val="28"/>
        </w:rPr>
        <w:t>5</w:t>
      </w:r>
      <w:r w:rsidRPr="00E80E66">
        <w:rPr>
          <w:rFonts w:ascii="Times New Roman" w:eastAsia="標楷體" w:hAnsi="Times New Roman" w:cs="Times New Roman"/>
          <w:sz w:val="28"/>
          <w:szCs w:val="28"/>
        </w:rPr>
        <w:t>場次研習會配合專案訪談，針對綠色化學教育未來因應產業發展可在校園專業課程落實，設計規劃相關策略與可行方案，納入課程大綱設計案。預計將以推動綠色化學</w:t>
      </w:r>
      <w:r w:rsidRPr="00E80E66">
        <w:rPr>
          <w:rFonts w:ascii="Times New Roman" w:eastAsia="標楷體" w:hAnsi="Times New Roman" w:cs="Times New Roman"/>
          <w:sz w:val="28"/>
          <w:szCs w:val="28"/>
        </w:rPr>
        <w:t>12</w:t>
      </w:r>
      <w:r w:rsidRPr="00E80E66">
        <w:rPr>
          <w:rFonts w:ascii="Times New Roman" w:eastAsia="標楷體" w:hAnsi="Times New Roman" w:cs="Times New Roman"/>
          <w:sz w:val="28"/>
          <w:szCs w:val="28"/>
        </w:rPr>
        <w:t>原則為主要研習會課程與教案重點，輔以產業成功案例，以提升成效為規劃原則。</w:t>
      </w:r>
    </w:p>
    <w:p w:rsidR="00FF29AA" w:rsidRPr="00E80E66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29AA" w:rsidRPr="00640E8C" w:rsidRDefault="00DC21D5" w:rsidP="00893283">
      <w:pPr>
        <w:pStyle w:val="a9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40E8C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:rsidR="00FF29AA" w:rsidRPr="00640E8C" w:rsidRDefault="00DC21D5" w:rsidP="00893283">
      <w:pPr>
        <w:pStyle w:val="a9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0E8C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4D57E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640E8C">
        <w:rPr>
          <w:rFonts w:ascii="Times New Roman" w:eastAsia="標楷體" w:hAnsi="Times New Roman" w:cs="Times New Roman"/>
          <w:sz w:val="28"/>
          <w:szCs w:val="28"/>
        </w:rPr>
        <w:t>行政院環境保護署毒物及化學物質局。</w:t>
      </w:r>
    </w:p>
    <w:p w:rsidR="00FF29AA" w:rsidRPr="00640E8C" w:rsidRDefault="004D57EB" w:rsidP="00893283">
      <w:pPr>
        <w:pStyle w:val="a9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="00DC21D5" w:rsidRPr="00640E8C">
        <w:rPr>
          <w:rFonts w:ascii="Times New Roman" w:eastAsia="標楷體" w:hAnsi="Times New Roman" w:cs="Times New Roman"/>
          <w:sz w:val="28"/>
          <w:szCs w:val="28"/>
        </w:rPr>
        <w:t>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C16E7C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DC21D5" w:rsidRPr="00640E8C">
        <w:rPr>
          <w:rFonts w:ascii="Times New Roman" w:eastAsia="標楷體" w:hAnsi="Times New Roman" w:cs="Times New Roman"/>
          <w:sz w:val="28"/>
          <w:szCs w:val="28"/>
        </w:rPr>
        <w:t>北市立大學。</w:t>
      </w:r>
    </w:p>
    <w:p w:rsidR="00FF29AA" w:rsidRPr="00640E8C" w:rsidRDefault="00DC21D5" w:rsidP="00893283">
      <w:pPr>
        <w:pStyle w:val="a9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0E8C">
        <w:rPr>
          <w:rFonts w:ascii="Times New Roman" w:eastAsia="標楷體" w:hAnsi="Times New Roman" w:cs="Times New Roman"/>
          <w:sz w:val="28"/>
          <w:szCs w:val="28"/>
        </w:rPr>
        <w:t>協辦單位</w:t>
      </w:r>
      <w:r w:rsidR="004D57E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C16E7C">
        <w:rPr>
          <w:rFonts w:ascii="Times New Roman" w:eastAsia="標楷體" w:hAnsi="Times New Roman" w:cs="Times New Roman" w:hint="eastAsia"/>
          <w:sz w:val="28"/>
          <w:szCs w:val="28"/>
        </w:rPr>
        <w:t>教育部、科技部、經濟部工業局、</w:t>
      </w:r>
      <w:r w:rsidR="004F6C55">
        <w:rPr>
          <w:rFonts w:ascii="Times New Roman" w:eastAsia="標楷體" w:hAnsi="Times New Roman" w:cs="Times New Roman" w:hint="eastAsia"/>
          <w:sz w:val="28"/>
          <w:szCs w:val="28"/>
        </w:rPr>
        <w:t>中原大學</w:t>
      </w:r>
      <w:r w:rsidRPr="00640E8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F29AA" w:rsidRPr="00E80E66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29AA" w:rsidRPr="00C16E7C" w:rsidRDefault="00DC21D5" w:rsidP="00893283">
      <w:pPr>
        <w:pStyle w:val="a9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16E7C">
        <w:rPr>
          <w:rFonts w:ascii="Times New Roman" w:eastAsia="標楷體" w:hAnsi="Times New Roman" w:cs="Times New Roman"/>
          <w:b/>
          <w:sz w:val="28"/>
          <w:szCs w:val="28"/>
        </w:rPr>
        <w:t>活動資訊</w:t>
      </w:r>
    </w:p>
    <w:p w:rsidR="00FF29AA" w:rsidRPr="00C16E7C" w:rsidRDefault="00DC21D5" w:rsidP="00893283">
      <w:pPr>
        <w:pStyle w:val="a9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_Hlk493230366"/>
      <w:r w:rsidRPr="00C16E7C">
        <w:rPr>
          <w:rFonts w:ascii="Times New Roman" w:eastAsia="標楷體" w:hAnsi="Times New Roman" w:cs="Times New Roman"/>
          <w:sz w:val="28"/>
          <w:szCs w:val="28"/>
        </w:rPr>
        <w:t>活動日期</w:t>
      </w:r>
      <w:r w:rsidRPr="00C16E7C">
        <w:rPr>
          <w:rFonts w:ascii="Times New Roman" w:eastAsia="標楷體" w:hAnsi="Times New Roman" w:cs="Times New Roman"/>
          <w:sz w:val="28"/>
          <w:szCs w:val="28"/>
        </w:rPr>
        <w:t xml:space="preserve">:106 </w:t>
      </w:r>
      <w:r w:rsidRPr="00C16E7C">
        <w:rPr>
          <w:rFonts w:ascii="Times New Roman" w:eastAsia="標楷體" w:hAnsi="Times New Roman" w:cs="Times New Roman"/>
          <w:sz w:val="28"/>
          <w:szCs w:val="28"/>
        </w:rPr>
        <w:t>年</w:t>
      </w:r>
      <w:r w:rsidR="00034876" w:rsidRPr="00C16E7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F6C55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C16E7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16E7C">
        <w:rPr>
          <w:rFonts w:ascii="Times New Roman" w:eastAsia="標楷體" w:hAnsi="Times New Roman" w:cs="Times New Roman"/>
          <w:sz w:val="28"/>
          <w:szCs w:val="28"/>
        </w:rPr>
        <w:t>月</w:t>
      </w:r>
      <w:r w:rsidR="004F6C55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Pr="00C16E7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16E7C">
        <w:rPr>
          <w:rFonts w:ascii="Times New Roman" w:eastAsia="標楷體" w:hAnsi="Times New Roman" w:cs="Times New Roman"/>
          <w:sz w:val="28"/>
          <w:szCs w:val="28"/>
        </w:rPr>
        <w:t>日</w:t>
      </w:r>
      <w:r w:rsidRPr="00C16E7C">
        <w:rPr>
          <w:rFonts w:ascii="Times New Roman" w:eastAsia="標楷體" w:hAnsi="Times New Roman" w:cs="Times New Roman"/>
          <w:sz w:val="28"/>
          <w:szCs w:val="28"/>
        </w:rPr>
        <w:t>(</w:t>
      </w:r>
      <w:r w:rsidRPr="00C16E7C">
        <w:rPr>
          <w:rFonts w:ascii="Times New Roman" w:eastAsia="標楷體" w:hAnsi="Times New Roman" w:cs="Times New Roman"/>
          <w:sz w:val="28"/>
          <w:szCs w:val="28"/>
        </w:rPr>
        <w:t>星期</w:t>
      </w:r>
      <w:r w:rsidR="004F6C55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16E7C">
        <w:rPr>
          <w:rFonts w:ascii="Times New Roman" w:eastAsia="標楷體" w:hAnsi="Times New Roman" w:cs="Times New Roman"/>
          <w:sz w:val="28"/>
          <w:szCs w:val="28"/>
        </w:rPr>
        <w:t>)</w:t>
      </w:r>
      <w:r w:rsidRPr="00C16E7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F29AA" w:rsidRPr="00C16E7C" w:rsidRDefault="00DC21D5" w:rsidP="00893283">
      <w:pPr>
        <w:pStyle w:val="a9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6E7C">
        <w:rPr>
          <w:rFonts w:ascii="Times New Roman" w:eastAsia="標楷體" w:hAnsi="Times New Roman" w:cs="Times New Roman"/>
          <w:sz w:val="28"/>
          <w:szCs w:val="28"/>
        </w:rPr>
        <w:t>活動時間</w:t>
      </w:r>
      <w:r w:rsidRPr="00C16E7C">
        <w:rPr>
          <w:rFonts w:ascii="Times New Roman" w:eastAsia="標楷體" w:hAnsi="Times New Roman" w:cs="Times New Roman"/>
          <w:sz w:val="28"/>
          <w:szCs w:val="28"/>
        </w:rPr>
        <w:t>:</w:t>
      </w:r>
      <w:r w:rsidRPr="00C16E7C">
        <w:rPr>
          <w:rFonts w:ascii="Times New Roman" w:eastAsia="標楷體" w:hAnsi="Times New Roman" w:cs="Times New Roman"/>
          <w:sz w:val="28"/>
          <w:szCs w:val="28"/>
        </w:rPr>
        <w:t>下午</w:t>
      </w:r>
      <w:r w:rsidRPr="00C16E7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F6C55">
        <w:rPr>
          <w:rFonts w:ascii="Times New Roman" w:eastAsia="標楷體" w:hAnsi="Times New Roman" w:cs="Times New Roman" w:hint="eastAsia"/>
          <w:sz w:val="28"/>
          <w:szCs w:val="28"/>
        </w:rPr>
        <w:t>1:30</w:t>
      </w:r>
      <w:r w:rsidR="00034876" w:rsidRPr="00C16E7C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034876" w:rsidRPr="00C16E7C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4F6C55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034876" w:rsidRPr="00C16E7C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C16E7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F29AA" w:rsidRPr="001E6909" w:rsidRDefault="00DC21D5" w:rsidP="006C0E83">
      <w:pPr>
        <w:pStyle w:val="a9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6909">
        <w:rPr>
          <w:rFonts w:ascii="Times New Roman" w:eastAsia="標楷體" w:hAnsi="Times New Roman" w:cs="Times New Roman"/>
          <w:sz w:val="28"/>
          <w:szCs w:val="28"/>
        </w:rPr>
        <w:t>活動地點</w:t>
      </w:r>
      <w:r w:rsidRPr="001E6909">
        <w:rPr>
          <w:rFonts w:ascii="Times New Roman" w:eastAsia="標楷體" w:hAnsi="Times New Roman" w:cs="Times New Roman"/>
          <w:sz w:val="28"/>
          <w:szCs w:val="28"/>
        </w:rPr>
        <w:t>:</w:t>
      </w:r>
      <w:r w:rsidR="004F6C55" w:rsidRPr="001E6909">
        <w:rPr>
          <w:rFonts w:ascii="Times New Roman" w:eastAsia="標楷體" w:hAnsi="Times New Roman" w:cs="Times New Roman" w:hint="eastAsia"/>
          <w:sz w:val="28"/>
          <w:szCs w:val="28"/>
        </w:rPr>
        <w:t>臺北市立大學</w:t>
      </w:r>
      <w:r w:rsidR="004F6C55" w:rsidRPr="001E69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F6C55" w:rsidRPr="001E6909">
        <w:rPr>
          <w:rFonts w:ascii="Times New Roman" w:eastAsia="標楷體" w:hAnsi="Times New Roman" w:cs="Times New Roman" w:hint="eastAsia"/>
          <w:sz w:val="28"/>
          <w:szCs w:val="28"/>
        </w:rPr>
        <w:t>博愛校區</w:t>
      </w:r>
      <w:r w:rsidR="006C0E83" w:rsidRPr="006C0E8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C0E83" w:rsidRPr="006C0E83">
        <w:rPr>
          <w:rFonts w:ascii="Times New Roman" w:eastAsia="標楷體" w:hAnsi="Times New Roman" w:cs="Times New Roman" w:hint="eastAsia"/>
          <w:sz w:val="28"/>
          <w:szCs w:val="28"/>
        </w:rPr>
        <w:t>臺北市中正區愛國西路一號</w:t>
      </w:r>
      <w:r w:rsidR="006C0E83" w:rsidRPr="006C0E8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B7C9E" w:rsidRPr="007B7C9E">
        <w:rPr>
          <w:rFonts w:ascii="Times New Roman" w:eastAsia="標楷體" w:hAnsi="Times New Roman" w:cs="Times New Roman" w:hint="eastAsia"/>
          <w:sz w:val="28"/>
          <w:szCs w:val="28"/>
        </w:rPr>
        <w:t>公</w:t>
      </w:r>
      <w:r w:rsidR="00E8298B" w:rsidRPr="007B7C9E">
        <w:rPr>
          <w:rFonts w:ascii="Times New Roman" w:eastAsia="標楷體" w:hAnsi="Times New Roman" w:cs="Times New Roman" w:hint="eastAsia"/>
          <w:sz w:val="28"/>
          <w:szCs w:val="28"/>
        </w:rPr>
        <w:t>誠樓</w:t>
      </w:r>
      <w:r w:rsidR="006C0E8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C0E83">
        <w:rPr>
          <w:rFonts w:ascii="Times New Roman" w:eastAsia="標楷體" w:hAnsi="Times New Roman" w:cs="Times New Roman" w:hint="eastAsia"/>
          <w:sz w:val="28"/>
          <w:szCs w:val="28"/>
        </w:rPr>
        <w:t>樓第三會議室</w:t>
      </w:r>
      <w:r w:rsidR="006C0E83" w:rsidRPr="001E6909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6C0E83" w:rsidRPr="001E6909">
        <w:rPr>
          <w:rFonts w:ascii="Times New Roman" w:eastAsia="標楷體" w:hAnsi="Times New Roman" w:cs="Times New Roman"/>
          <w:color w:val="FF0000"/>
          <w:sz w:val="28"/>
          <w:szCs w:val="28"/>
        </w:rPr>
        <w:t>交通資訊如附件</w:t>
      </w:r>
      <w:r w:rsidR="006C0E83" w:rsidRPr="001E6909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1)</w:t>
      </w:r>
      <w:r w:rsidRPr="001E6909">
        <w:rPr>
          <w:rFonts w:ascii="Times New Roman" w:eastAsia="標楷體" w:hAnsi="Times New Roman" w:cs="Times New Roman"/>
          <w:sz w:val="28"/>
          <w:szCs w:val="28"/>
        </w:rPr>
        <w:t>。</w:t>
      </w:r>
    </w:p>
    <w:bookmarkEnd w:id="1"/>
    <w:p w:rsidR="00FF29AA" w:rsidRPr="00A11A28" w:rsidRDefault="00DC21D5" w:rsidP="00A11A28">
      <w:pPr>
        <w:pStyle w:val="a9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11A28">
        <w:rPr>
          <w:rFonts w:ascii="Times New Roman" w:eastAsia="標楷體" w:hAnsi="Times New Roman" w:cs="Times New Roman"/>
          <w:sz w:val="28"/>
          <w:szCs w:val="28"/>
        </w:rPr>
        <w:t>邀請對象</w:t>
      </w:r>
      <w:r w:rsidRPr="00A11A28">
        <w:rPr>
          <w:rFonts w:ascii="Times New Roman" w:eastAsia="標楷體" w:hAnsi="Times New Roman" w:cs="Times New Roman"/>
          <w:sz w:val="28"/>
          <w:szCs w:val="28"/>
        </w:rPr>
        <w:t>:</w:t>
      </w:r>
      <w:r w:rsidR="007F1B0D" w:rsidRPr="00A11A28">
        <w:rPr>
          <w:rFonts w:ascii="Times New Roman" w:eastAsia="標楷體" w:hAnsi="Times New Roman" w:cs="Times New Roman" w:hint="eastAsia"/>
          <w:sz w:val="28"/>
          <w:szCs w:val="28"/>
        </w:rPr>
        <w:t>北</w:t>
      </w:r>
      <w:r w:rsidRPr="00A11A28">
        <w:rPr>
          <w:rFonts w:ascii="Times New Roman" w:eastAsia="標楷體" w:hAnsi="Times New Roman" w:cs="Times New Roman"/>
          <w:sz w:val="28"/>
          <w:szCs w:val="28"/>
        </w:rPr>
        <w:t>部綠色化學相關大專院校教師及產業。</w:t>
      </w:r>
    </w:p>
    <w:p w:rsidR="00FF29AA" w:rsidRPr="001E6909" w:rsidRDefault="00DC21D5" w:rsidP="00893283">
      <w:pPr>
        <w:pStyle w:val="a9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6909">
        <w:rPr>
          <w:rFonts w:ascii="Times New Roman" w:eastAsia="標楷體" w:hAnsi="Times New Roman" w:cs="Times New Roman"/>
          <w:sz w:val="28"/>
          <w:szCs w:val="28"/>
        </w:rPr>
        <w:t>參與人數</w:t>
      </w:r>
      <w:r w:rsidRPr="001E6909">
        <w:rPr>
          <w:rFonts w:ascii="Times New Roman" w:eastAsia="標楷體" w:hAnsi="Times New Roman" w:cs="Times New Roman"/>
          <w:sz w:val="28"/>
          <w:szCs w:val="28"/>
        </w:rPr>
        <w:t>:</w:t>
      </w:r>
      <w:r w:rsidRPr="001E6909">
        <w:rPr>
          <w:rFonts w:ascii="Times New Roman" w:eastAsia="標楷體" w:hAnsi="Times New Roman" w:cs="Times New Roman"/>
          <w:sz w:val="28"/>
          <w:szCs w:val="28"/>
        </w:rPr>
        <w:t>限額</w:t>
      </w:r>
      <w:r w:rsidR="009F1DED">
        <w:rPr>
          <w:rFonts w:ascii="Times New Roman" w:eastAsia="標楷體" w:hAnsi="Times New Roman" w:cs="Times New Roman" w:hint="eastAsia"/>
          <w:sz w:val="28"/>
          <w:szCs w:val="28"/>
        </w:rPr>
        <w:t>225</w:t>
      </w:r>
      <w:r w:rsidRPr="001E6909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9C7617" w:rsidRPr="001E6909" w:rsidRDefault="007262CE" w:rsidP="004C54F7">
      <w:pPr>
        <w:pStyle w:val="a9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6909">
        <w:rPr>
          <w:rFonts w:ascii="Times New Roman" w:eastAsia="標楷體" w:hAnsi="Times New Roman" w:cs="Times New Roman" w:hint="eastAsia"/>
          <w:sz w:val="28"/>
          <w:szCs w:val="28"/>
        </w:rPr>
        <w:t>講座</w:t>
      </w:r>
      <w:r w:rsidR="009C7617" w:rsidRPr="001E6909">
        <w:rPr>
          <w:rFonts w:ascii="Times New Roman" w:eastAsia="標楷體" w:hAnsi="Times New Roman" w:cs="Times New Roman" w:hint="eastAsia"/>
          <w:sz w:val="28"/>
          <w:szCs w:val="28"/>
        </w:rPr>
        <w:t>簡介：專家學者代表為</w:t>
      </w:r>
      <w:r w:rsidR="00737B4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E6909" w:rsidRPr="001E6909">
        <w:rPr>
          <w:rFonts w:ascii="Times New Roman" w:eastAsia="標楷體" w:hAnsi="Times New Roman" w:cs="Times New Roman" w:hint="eastAsia"/>
          <w:sz w:val="28"/>
          <w:szCs w:val="28"/>
        </w:rPr>
        <w:t>國立臺灣大學</w:t>
      </w:r>
      <w:r w:rsidR="001E6909" w:rsidRPr="001E69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E6909" w:rsidRPr="001E6909">
        <w:rPr>
          <w:rFonts w:ascii="Times New Roman" w:eastAsia="標楷體" w:hAnsi="Times New Roman" w:cs="Times New Roman" w:hint="eastAsia"/>
          <w:sz w:val="28"/>
          <w:szCs w:val="28"/>
        </w:rPr>
        <w:t>環境工程學研究所蔣本基</w:t>
      </w:r>
      <w:r w:rsidR="001E6909" w:rsidRPr="001E69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E6909">
        <w:rPr>
          <w:rFonts w:ascii="Times New Roman" w:eastAsia="標楷體" w:hAnsi="Times New Roman" w:cs="Times New Roman" w:hint="eastAsia"/>
          <w:sz w:val="28"/>
          <w:szCs w:val="28"/>
        </w:rPr>
        <w:t>特聘</w:t>
      </w:r>
      <w:r w:rsidR="007F1B0D" w:rsidRPr="001E6909">
        <w:rPr>
          <w:rFonts w:ascii="Times New Roman" w:eastAsia="標楷體" w:hAnsi="Times New Roman" w:cs="Times New Roman" w:hint="eastAsia"/>
          <w:sz w:val="28"/>
          <w:szCs w:val="28"/>
        </w:rPr>
        <w:t>教授</w:t>
      </w:r>
      <w:r w:rsidR="001E6909">
        <w:rPr>
          <w:rFonts w:ascii="Times New Roman" w:eastAsia="標楷體" w:hAnsi="Times New Roman" w:cs="Times New Roman" w:hint="eastAsia"/>
          <w:sz w:val="28"/>
          <w:szCs w:val="28"/>
        </w:rPr>
        <w:t>，產業代表</w:t>
      </w:r>
      <w:r w:rsidR="004C54F7" w:rsidRPr="001E6909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075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C54F7" w:rsidRPr="004C54F7">
        <w:rPr>
          <w:rFonts w:ascii="Times New Roman" w:eastAsia="標楷體" w:hAnsi="Times New Roman" w:cs="Times New Roman" w:hint="eastAsia"/>
          <w:sz w:val="28"/>
          <w:szCs w:val="28"/>
        </w:rPr>
        <w:t>中台資源科技股份有限公司</w:t>
      </w:r>
      <w:r w:rsidR="00A075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075DD">
        <w:rPr>
          <w:rFonts w:ascii="Times New Roman" w:eastAsia="標楷體" w:hAnsi="Times New Roman" w:cs="Times New Roman" w:hint="eastAsia"/>
          <w:sz w:val="28"/>
          <w:szCs w:val="28"/>
        </w:rPr>
        <w:t>王嘉慶副理</w:t>
      </w:r>
      <w:r w:rsidR="009C7617" w:rsidRPr="001E69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="0033646F" w:rsidRPr="001E69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講座</w:t>
      </w:r>
      <w:r w:rsidR="009C7617" w:rsidRPr="001E69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簡介</w:t>
      </w:r>
      <w:r w:rsidR="009C7617" w:rsidRPr="001E6909">
        <w:rPr>
          <w:rFonts w:ascii="Times New Roman" w:eastAsia="標楷體" w:hAnsi="Times New Roman" w:cs="Times New Roman"/>
          <w:color w:val="FF0000"/>
          <w:sz w:val="28"/>
          <w:szCs w:val="28"/>
        </w:rPr>
        <w:t>如附件</w:t>
      </w:r>
      <w:r w:rsidR="009C7617" w:rsidRPr="001E69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4)</w:t>
      </w:r>
    </w:p>
    <w:p w:rsidR="00FF29AA" w:rsidRPr="001E6909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40E8C" w:rsidRPr="001E6909" w:rsidRDefault="00DC21D5" w:rsidP="00893283">
      <w:pPr>
        <w:pStyle w:val="a8"/>
        <w:numPr>
          <w:ilvl w:val="0"/>
          <w:numId w:val="4"/>
        </w:numPr>
        <w:rPr>
          <w:rFonts w:ascii="Times New Roman" w:eastAsia="標楷體" w:hAnsi="Times New Roman" w:cs="Times New Roman"/>
          <w:b/>
          <w:sz w:val="28"/>
          <w:szCs w:val="28"/>
        </w:rPr>
      </w:pPr>
      <w:r w:rsidRPr="001E6909">
        <w:rPr>
          <w:rFonts w:ascii="Times New Roman" w:eastAsia="標楷體" w:hAnsi="Times New Roman" w:cs="Times New Roman"/>
          <w:b/>
          <w:sz w:val="28"/>
          <w:szCs w:val="28"/>
        </w:rPr>
        <w:t>報名資訊</w:t>
      </w:r>
    </w:p>
    <w:p w:rsidR="00640E8C" w:rsidRPr="001E6909" w:rsidRDefault="00DC21D5" w:rsidP="00893283">
      <w:pPr>
        <w:pStyle w:val="a8"/>
        <w:numPr>
          <w:ilvl w:val="0"/>
          <w:numId w:val="5"/>
        </w:numPr>
        <w:rPr>
          <w:rFonts w:ascii="Times New Roman" w:eastAsia="標楷體" w:hAnsi="Times New Roman" w:cs="Times New Roman"/>
          <w:sz w:val="28"/>
          <w:szCs w:val="28"/>
        </w:rPr>
      </w:pPr>
      <w:r w:rsidRPr="001E6909">
        <w:rPr>
          <w:rFonts w:ascii="Times New Roman" w:eastAsia="標楷體" w:hAnsi="Times New Roman" w:cs="Times New Roman"/>
          <w:sz w:val="28"/>
          <w:szCs w:val="28"/>
        </w:rPr>
        <w:t>報名方式</w:t>
      </w:r>
      <w:r w:rsidRPr="001E6909">
        <w:rPr>
          <w:rFonts w:ascii="Times New Roman" w:eastAsia="標楷體" w:hAnsi="Times New Roman" w:cs="Times New Roman"/>
          <w:sz w:val="28"/>
          <w:szCs w:val="28"/>
        </w:rPr>
        <w:t>:</w:t>
      </w:r>
      <w:r w:rsidRPr="001E6909">
        <w:rPr>
          <w:rFonts w:ascii="Times New Roman" w:eastAsia="標楷體" w:hAnsi="Times New Roman" w:cs="Times New Roman"/>
          <w:sz w:val="28"/>
          <w:szCs w:val="28"/>
        </w:rPr>
        <w:t>採電子網路方式報名。</w:t>
      </w:r>
    </w:p>
    <w:p w:rsidR="00FF29AA" w:rsidRPr="001E6909" w:rsidRDefault="00DC21D5" w:rsidP="001E6909">
      <w:pPr>
        <w:pStyle w:val="a8"/>
        <w:numPr>
          <w:ilvl w:val="0"/>
          <w:numId w:val="5"/>
        </w:numPr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1E6909">
        <w:rPr>
          <w:rFonts w:ascii="Times New Roman" w:eastAsia="標楷體" w:hAnsi="Times New Roman" w:cs="Times New Roman"/>
          <w:color w:val="auto"/>
          <w:sz w:val="28"/>
          <w:szCs w:val="28"/>
        </w:rPr>
        <w:t>報名網址</w:t>
      </w:r>
      <w:r w:rsidRPr="001E6909">
        <w:rPr>
          <w:rFonts w:ascii="Times New Roman" w:eastAsia="標楷體" w:hAnsi="Times New Roman" w:cs="Times New Roman"/>
          <w:color w:val="auto"/>
          <w:sz w:val="28"/>
          <w:szCs w:val="28"/>
        </w:rPr>
        <w:t>:</w:t>
      </w:r>
      <w:r w:rsidR="001E6909" w:rsidRPr="001E6909">
        <w:t xml:space="preserve"> </w:t>
      </w:r>
      <w:r w:rsidR="001E6909" w:rsidRPr="001E6909">
        <w:rPr>
          <w:rFonts w:ascii="Times New Roman" w:eastAsia="標楷體" w:hAnsi="Times New Roman" w:cs="Times New Roman"/>
          <w:color w:val="auto"/>
          <w:sz w:val="28"/>
          <w:szCs w:val="28"/>
        </w:rPr>
        <w:t>https://ez2o.com/8DpmW</w:t>
      </w:r>
    </w:p>
    <w:p w:rsidR="0061349C" w:rsidRPr="0061349C" w:rsidRDefault="0061349C" w:rsidP="00A11A28">
      <w:pPr>
        <w:pStyle w:val="a9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28C1">
        <w:rPr>
          <w:rFonts w:ascii="Times New Roman" w:eastAsia="標楷體" w:hAnsi="Times New Roman" w:cs="Times New Roman"/>
          <w:sz w:val="28"/>
          <w:szCs w:val="28"/>
        </w:rPr>
        <w:t>報名海報</w:t>
      </w:r>
      <w:r w:rsidRPr="00EA28C1">
        <w:rPr>
          <w:rFonts w:ascii="Times New Roman" w:eastAsia="標楷體" w:hAnsi="Times New Roman" w:cs="Times New Roman"/>
          <w:sz w:val="28"/>
          <w:szCs w:val="28"/>
        </w:rPr>
        <w:t>:</w:t>
      </w:r>
      <w:r w:rsidRPr="00C16E7C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Pr="00C16E7C">
        <w:rPr>
          <w:rFonts w:ascii="Times New Roman" w:eastAsia="標楷體" w:hAnsi="Times New Roman" w:cs="Times New Roman"/>
          <w:color w:val="FF0000"/>
          <w:sz w:val="28"/>
          <w:szCs w:val="28"/>
        </w:rPr>
        <w:t>如附件</w:t>
      </w:r>
      <w:r w:rsidRPr="00C16E7C">
        <w:rPr>
          <w:rFonts w:ascii="Times New Roman" w:eastAsia="標楷體" w:hAnsi="Times New Roman" w:cs="Times New Roman"/>
          <w:color w:val="FF0000"/>
          <w:sz w:val="28"/>
          <w:szCs w:val="28"/>
        </w:rPr>
        <w:t>2)</w:t>
      </w:r>
    </w:p>
    <w:p w:rsidR="00FF29AA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A28" w:rsidRDefault="00A11A28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A28" w:rsidRDefault="00A11A28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A28" w:rsidRDefault="00A11A28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A28" w:rsidRDefault="00A11A28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A28" w:rsidRDefault="00A11A28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A28" w:rsidRDefault="00A11A28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A28" w:rsidRPr="00E80E66" w:rsidRDefault="00A11A28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29AA" w:rsidRPr="00640E8C" w:rsidRDefault="00DC21D5" w:rsidP="00893283">
      <w:pPr>
        <w:pStyle w:val="a9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bookmarkStart w:id="2" w:name="_Hlk493230270"/>
      <w:r w:rsidRPr="00640E8C">
        <w:rPr>
          <w:rFonts w:ascii="Times New Roman" w:eastAsia="標楷體" w:hAnsi="Times New Roman" w:cs="Times New Roman"/>
          <w:b/>
          <w:sz w:val="28"/>
          <w:szCs w:val="28"/>
        </w:rPr>
        <w:t>活動議程</w:t>
      </w:r>
    </w:p>
    <w:tbl>
      <w:tblPr>
        <w:tblStyle w:val="a5"/>
        <w:tblW w:w="7061" w:type="dxa"/>
        <w:tblInd w:w="0" w:type="dxa"/>
        <w:tblBorders>
          <w:top w:val="single" w:sz="4" w:space="0" w:color="A8D08D"/>
          <w:left w:val="single" w:sz="4" w:space="0" w:color="FFFFFF"/>
          <w:bottom w:val="single" w:sz="4" w:space="0" w:color="A8D08D"/>
          <w:right w:val="single" w:sz="4" w:space="0" w:color="FFFFFF"/>
          <w:insideH w:val="single" w:sz="4" w:space="0" w:color="A8D08D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365"/>
      </w:tblGrid>
      <w:tr w:rsidR="00157CB8" w:rsidRPr="0090002C" w:rsidTr="00A11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57CB8" w:rsidRPr="0090002C" w:rsidRDefault="00157CB8" w:rsidP="00DC0FF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:00-1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5365" w:type="dxa"/>
            <w:vAlign w:val="center"/>
          </w:tcPr>
          <w:p w:rsidR="00157CB8" w:rsidRPr="0090002C" w:rsidRDefault="00157CB8" w:rsidP="00DC0F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</w:tr>
      <w:tr w:rsidR="00157CB8" w:rsidRPr="0090002C" w:rsidTr="00A1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57CB8" w:rsidRPr="0090002C" w:rsidRDefault="00157CB8" w:rsidP="00DC0FF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0-14: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5365" w:type="dxa"/>
            <w:vAlign w:val="center"/>
          </w:tcPr>
          <w:p w:rsidR="00157CB8" w:rsidRPr="0090002C" w:rsidRDefault="00157CB8" w:rsidP="00DC0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b/>
                <w:sz w:val="28"/>
              </w:rPr>
              <w:t>致詞</w:t>
            </w:r>
            <w:r w:rsidRPr="0090002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主辦單位</w:t>
            </w:r>
            <w:r w:rsidRPr="0090002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</w:tr>
      <w:tr w:rsidR="00157CB8" w:rsidRPr="0090002C" w:rsidTr="00A11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57CB8" w:rsidRPr="0090002C" w:rsidRDefault="00157CB8" w:rsidP="00DC0FF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:5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5365" w:type="dxa"/>
            <w:vAlign w:val="center"/>
          </w:tcPr>
          <w:p w:rsidR="001E6909" w:rsidRPr="00E80E66" w:rsidRDefault="001E6909" w:rsidP="001E69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80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題目：</w:t>
            </w:r>
            <w:r w:rsidRPr="000F76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綠色化學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教研案例</w:t>
            </w:r>
          </w:p>
          <w:p w:rsidR="001E6909" w:rsidRDefault="001E6909" w:rsidP="001E69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座</w:t>
            </w:r>
            <w:r w:rsidRPr="00E80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0348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蔣本基</w:t>
            </w:r>
            <w:r w:rsidRPr="000348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348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特聘教授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</w:p>
          <w:p w:rsidR="00157CB8" w:rsidRPr="0090002C" w:rsidRDefault="00A075DD" w:rsidP="001E69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   </w:t>
            </w:r>
            <w:r w:rsidR="001E6909" w:rsidRPr="000348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國立臺灣大學</w:t>
            </w:r>
            <w:r w:rsidR="001E690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1E6909" w:rsidRPr="000348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環境工程學研究所</w:t>
            </w:r>
          </w:p>
        </w:tc>
      </w:tr>
      <w:tr w:rsidR="00157CB8" w:rsidRPr="0090002C" w:rsidTr="00A1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57CB8" w:rsidRPr="0090002C" w:rsidRDefault="00157CB8" w:rsidP="00DC0FF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-15: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5365" w:type="dxa"/>
            <w:vAlign w:val="center"/>
          </w:tcPr>
          <w:p w:rsidR="00157CB8" w:rsidRPr="0090002C" w:rsidRDefault="00157CB8" w:rsidP="00DC0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b/>
                <w:sz w:val="28"/>
              </w:rPr>
              <w:t>休息交流</w:t>
            </w:r>
          </w:p>
        </w:tc>
      </w:tr>
      <w:tr w:rsidR="00157CB8" w:rsidRPr="0090002C" w:rsidTr="00A11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57CB8" w:rsidRPr="0090002C" w:rsidRDefault="00157CB8" w:rsidP="00DC0FF9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5-1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5365" w:type="dxa"/>
            <w:vAlign w:val="center"/>
          </w:tcPr>
          <w:p w:rsidR="00157CB8" w:rsidRPr="0090002C" w:rsidRDefault="00157CB8" w:rsidP="00DC0F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b/>
                <w:sz w:val="28"/>
              </w:rPr>
              <w:t>題目：企業執行成功案例</w:t>
            </w:r>
            <w:r w:rsidRPr="0090002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</w:p>
          <w:p w:rsidR="00157CB8" w:rsidRDefault="00157CB8" w:rsidP="00DC0F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b/>
                <w:sz w:val="28"/>
              </w:rPr>
              <w:t>講座：</w:t>
            </w:r>
            <w:r w:rsidR="00A075DD" w:rsidRPr="00A075DD">
              <w:rPr>
                <w:rFonts w:ascii="Times New Roman" w:eastAsia="標楷體" w:hAnsi="Times New Roman" w:cs="Times New Roman" w:hint="eastAsia"/>
                <w:b/>
                <w:sz w:val="28"/>
              </w:rPr>
              <w:t>王嘉慶副理</w:t>
            </w:r>
          </w:p>
          <w:p w:rsidR="00A075DD" w:rsidRPr="0090002C" w:rsidRDefault="00A075DD" w:rsidP="00DC0F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          </w:t>
            </w:r>
            <w:r w:rsidRPr="00A075DD">
              <w:rPr>
                <w:rFonts w:ascii="Times New Roman" w:eastAsia="標楷體" w:hAnsi="Times New Roman" w:cs="Times New Roman" w:hint="eastAsia"/>
                <w:b/>
                <w:sz w:val="28"/>
              </w:rPr>
              <w:t>中台資源科技股份有限公司</w:t>
            </w:r>
          </w:p>
        </w:tc>
      </w:tr>
      <w:tr w:rsidR="00157CB8" w:rsidRPr="0090002C" w:rsidTr="00A1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57CB8" w:rsidRPr="0090002C" w:rsidRDefault="00157CB8" w:rsidP="00DC0FF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5-1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05</w:t>
            </w:r>
          </w:p>
        </w:tc>
        <w:tc>
          <w:tcPr>
            <w:tcW w:w="5365" w:type="dxa"/>
            <w:vAlign w:val="center"/>
          </w:tcPr>
          <w:p w:rsidR="00157CB8" w:rsidRPr="0090002C" w:rsidRDefault="00157CB8" w:rsidP="00DC0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b/>
                <w:sz w:val="28"/>
              </w:rPr>
              <w:t>休息交流</w:t>
            </w:r>
          </w:p>
        </w:tc>
      </w:tr>
      <w:tr w:rsidR="00157CB8" w:rsidRPr="0090002C" w:rsidTr="00A11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57CB8" w:rsidRPr="0090002C" w:rsidRDefault="00157CB8" w:rsidP="00DC0FF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05-</w:t>
            </w:r>
            <w:r w:rsidRPr="0090002C">
              <w:rPr>
                <w:rFonts w:ascii="Times New Roman" w:eastAsia="標楷體" w:hAnsi="Times New Roman" w:cs="Times New Roman"/>
                <w:sz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</w:p>
        </w:tc>
        <w:tc>
          <w:tcPr>
            <w:tcW w:w="5365" w:type="dxa"/>
            <w:vAlign w:val="center"/>
          </w:tcPr>
          <w:p w:rsidR="00157CB8" w:rsidRPr="0090002C" w:rsidRDefault="00157CB8" w:rsidP="00DC0F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0002C">
              <w:rPr>
                <w:rFonts w:ascii="Times New Roman" w:eastAsia="標楷體" w:hAnsi="Times New Roman" w:cs="Times New Roman"/>
                <w:b/>
                <w:sz w:val="28"/>
              </w:rPr>
              <w:t>綜合討論</w:t>
            </w:r>
          </w:p>
        </w:tc>
      </w:tr>
    </w:tbl>
    <w:p w:rsidR="00FF29AA" w:rsidRPr="00E80E66" w:rsidRDefault="00FF29AA" w:rsidP="00E80E66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bookmarkEnd w:id="2"/>
    <w:p w:rsidR="00FF29AA" w:rsidRPr="00640E8C" w:rsidRDefault="00DC21D5" w:rsidP="00893283">
      <w:pPr>
        <w:pStyle w:val="a9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40E8C">
        <w:rPr>
          <w:rFonts w:ascii="Times New Roman" w:eastAsia="標楷體" w:hAnsi="Times New Roman" w:cs="Times New Roman"/>
          <w:b/>
          <w:sz w:val="28"/>
          <w:szCs w:val="28"/>
        </w:rPr>
        <w:t>活動聯絡人</w:t>
      </w:r>
    </w:p>
    <w:p w:rsidR="00FF29AA" w:rsidRPr="00E80E66" w:rsidRDefault="00DC21D5" w:rsidP="00157CB8">
      <w:pPr>
        <w:ind w:left="720" w:firstLine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0E66">
        <w:rPr>
          <w:rFonts w:ascii="Times New Roman" w:eastAsia="標楷體" w:hAnsi="Times New Roman" w:cs="Times New Roman"/>
          <w:sz w:val="28"/>
          <w:szCs w:val="28"/>
        </w:rPr>
        <w:t>如有相關問題</w:t>
      </w:r>
      <w:r w:rsidRPr="00E80E66">
        <w:rPr>
          <w:rFonts w:ascii="Times New Roman" w:eastAsia="標楷體" w:hAnsi="Times New Roman" w:cs="Times New Roman"/>
          <w:sz w:val="28"/>
          <w:szCs w:val="28"/>
        </w:rPr>
        <w:t>,</w:t>
      </w:r>
      <w:r w:rsidRPr="00E80E66">
        <w:rPr>
          <w:rFonts w:ascii="Times New Roman" w:eastAsia="標楷體" w:hAnsi="Times New Roman" w:cs="Times New Roman"/>
          <w:sz w:val="28"/>
          <w:szCs w:val="28"/>
        </w:rPr>
        <w:t>敬請洽詢中原大學環工系</w:t>
      </w:r>
      <w:r w:rsidRPr="00E80E66">
        <w:rPr>
          <w:rFonts w:ascii="Times New Roman" w:eastAsia="標楷體" w:hAnsi="Times New Roman" w:cs="Times New Roman"/>
          <w:sz w:val="28"/>
          <w:szCs w:val="28"/>
        </w:rPr>
        <w:t>,</w:t>
      </w:r>
      <w:r w:rsidRPr="00E80E66">
        <w:rPr>
          <w:rFonts w:ascii="Times New Roman" w:eastAsia="標楷體" w:hAnsi="Times New Roman" w:cs="Times New Roman"/>
          <w:sz w:val="28"/>
          <w:szCs w:val="28"/>
        </w:rPr>
        <w:t>莊靜宜小姐</w:t>
      </w:r>
      <w:r w:rsidRPr="00E80E66">
        <w:rPr>
          <w:rFonts w:ascii="Times New Roman" w:eastAsia="標楷體" w:hAnsi="Times New Roman" w:cs="Times New Roman"/>
          <w:sz w:val="28"/>
          <w:szCs w:val="28"/>
        </w:rPr>
        <w:t>,</w:t>
      </w:r>
      <w:r w:rsidRPr="00E80E66">
        <w:rPr>
          <w:rFonts w:ascii="Times New Roman" w:eastAsia="標楷體" w:hAnsi="Times New Roman" w:cs="Times New Roman"/>
          <w:sz w:val="28"/>
          <w:szCs w:val="28"/>
        </w:rPr>
        <w:t>電話</w:t>
      </w:r>
      <w:r w:rsidRPr="00E80E66">
        <w:rPr>
          <w:rFonts w:ascii="Times New Roman" w:eastAsia="標楷體" w:hAnsi="Times New Roman" w:cs="Times New Roman"/>
          <w:sz w:val="28"/>
          <w:szCs w:val="28"/>
        </w:rPr>
        <w:t xml:space="preserve"> 03-2654936,</w:t>
      </w:r>
      <w:r w:rsidRPr="00E80E66">
        <w:rPr>
          <w:rFonts w:ascii="Times New Roman" w:eastAsia="標楷體" w:hAnsi="Times New Roman" w:cs="Times New Roman"/>
          <w:sz w:val="28"/>
          <w:szCs w:val="28"/>
        </w:rPr>
        <w:t>聯絡信箱</w:t>
      </w:r>
      <w:r w:rsidRPr="00E80E66">
        <w:rPr>
          <w:rFonts w:ascii="Times New Roman" w:eastAsia="標楷體" w:hAnsi="Times New Roman" w:cs="Times New Roman"/>
          <w:sz w:val="28"/>
          <w:szCs w:val="28"/>
        </w:rPr>
        <w:t>greenedu500@gmail.com</w:t>
      </w:r>
      <w:r w:rsidRPr="00E80E6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A2DD6" w:rsidRDefault="002A2DD6" w:rsidP="00C86ACB">
      <w:pPr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A2DD6" w:rsidRDefault="002A2DD6" w:rsidP="00C86ACB">
      <w:pPr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F29AA" w:rsidRPr="00E80E66" w:rsidRDefault="00DC21D5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80E66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F29AA" w:rsidRDefault="00DC21D5" w:rsidP="00E80E6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3" w:name="_Hlk493230427"/>
      <w:r w:rsidRPr="00E80E66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Pr="00E80E66">
        <w:rPr>
          <w:rFonts w:ascii="Times New Roman" w:eastAsia="標楷體" w:hAnsi="Times New Roman" w:cs="Times New Roman"/>
          <w:b/>
          <w:sz w:val="28"/>
          <w:szCs w:val="28"/>
        </w:rPr>
        <w:t xml:space="preserve"> 1</w:t>
      </w:r>
      <w:r w:rsidRPr="00E80E66">
        <w:rPr>
          <w:rFonts w:ascii="Times New Roman" w:eastAsia="標楷體" w:hAnsi="Times New Roman" w:cs="Times New Roman"/>
          <w:b/>
          <w:sz w:val="28"/>
          <w:szCs w:val="28"/>
        </w:rPr>
        <w:t>、交通資訊</w:t>
      </w:r>
      <w:bookmarkStart w:id="4" w:name="_ojqpjvzfh8yv" w:colFirst="0" w:colLast="0"/>
      <w:bookmarkStart w:id="5" w:name="_vjfewfir22qd" w:colFirst="0" w:colLast="0"/>
      <w:bookmarkEnd w:id="4"/>
      <w:bookmarkEnd w:id="5"/>
    </w:p>
    <w:p w:rsidR="007B7C9E" w:rsidRDefault="007B7C9E" w:rsidP="00E80E6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第三會議室位於公誠樓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樓</w:t>
      </w:r>
    </w:p>
    <w:p w:rsidR="00157CB8" w:rsidRDefault="007F44D1" w:rsidP="007B7C9E">
      <w:pPr>
        <w:jc w:val="center"/>
        <w:rPr>
          <w:rFonts w:ascii="Times New Roman" w:eastAsia="標楷體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3618781</wp:posOffset>
                </wp:positionH>
                <wp:positionV relativeFrom="paragraph">
                  <wp:posOffset>6050663</wp:posOffset>
                </wp:positionV>
                <wp:extent cx="845389" cy="672861"/>
                <wp:effectExtent l="19050" t="19050" r="31115" b="323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9" cy="67286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A28C5" id="矩形 5" o:spid="_x0000_s1026" style="position:absolute;margin-left:284.95pt;margin-top:476.45pt;width:66.5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" filled="f" strokecolor="red" strokeweight="4.5pt"/>
            </w:pict>
          </mc:Fallback>
        </mc:AlternateContent>
      </w:r>
      <w:r w:rsidR="007B7C9E">
        <w:rPr>
          <w:noProof/>
        </w:rPr>
        <w:drawing>
          <wp:inline distT="0" distB="0" distL="0" distR="0" wp14:anchorId="37C1B987" wp14:editId="1DF75293">
            <wp:extent cx="5274310" cy="3786769"/>
            <wp:effectExtent l="0" t="0" r="2540" b="4445"/>
            <wp:docPr id="2" name="圖片 2" descr="C:\Users\Arya\AppData\Local\Microsoft\Windows\INetCache\Content.Word\博愛校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a\AppData\Local\Microsoft\Windows\INetCache\Content.Word\博愛校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9E">
        <w:rPr>
          <w:noProof/>
        </w:rPr>
        <w:drawing>
          <wp:inline distT="0" distB="0" distL="0" distR="0" wp14:anchorId="6B91EF60" wp14:editId="589927FD">
            <wp:extent cx="4511615" cy="4006430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65" cy="401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0D" w:rsidRDefault="007F1B0D" w:rsidP="009C7617">
      <w:pPr>
        <w:rPr>
          <w:rFonts w:ascii="Times New Roman" w:eastAsia="標楷體" w:hAnsi="Times New Roman" w:cs="Times New Roman"/>
          <w:noProof/>
          <w:sz w:val="28"/>
          <w:szCs w:val="28"/>
        </w:rPr>
      </w:pPr>
    </w:p>
    <w:p w:rsidR="007B7C9E" w:rsidRDefault="007B7C9E" w:rsidP="009C7617">
      <w:pPr>
        <w:rPr>
          <w:rFonts w:ascii="Times New Roman" w:eastAsia="標楷體" w:hAnsi="Times New Roman" w:cs="Times New Roman"/>
          <w:noProof/>
          <w:sz w:val="28"/>
          <w:szCs w:val="28"/>
        </w:rPr>
      </w:pPr>
    </w:p>
    <w:p w:rsidR="005547B2" w:rsidRPr="005547B2" w:rsidRDefault="009C7617" w:rsidP="009C7617">
      <w:pPr>
        <w:rPr>
          <w:rFonts w:ascii="Times New Roman" w:eastAsia="標楷體" w:hAnsi="Times New Roman" w:cs="Times New Roman"/>
          <w:noProof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交通方式：</w:t>
      </w:r>
    </w:p>
    <w:tbl>
      <w:tblPr>
        <w:tblStyle w:val="a6"/>
        <w:tblW w:w="100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FF29AA" w:rsidRPr="00E80E66" w:rsidTr="00FD1B9A">
        <w:trPr>
          <w:jc w:val="center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EB" w:rsidRPr="007450EB" w:rsidRDefault="007450EB" w:rsidP="00893283">
            <w:pPr>
              <w:pStyle w:val="a9"/>
              <w:numPr>
                <w:ilvl w:val="0"/>
                <w:numId w:val="7"/>
              </w:numPr>
              <w:ind w:leftChars="0"/>
            </w:pPr>
            <w:bookmarkStart w:id="6" w:name="_25u9109cj9s2" w:colFirst="0" w:colLast="0"/>
            <w:bookmarkStart w:id="7" w:name="_z6rs1r7r3qpj" w:colFirst="0" w:colLast="0"/>
            <w:bookmarkEnd w:id="6"/>
            <w:bookmarkEnd w:id="7"/>
            <w:r w:rsidRPr="007450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乘車資訊</w:t>
            </w:r>
          </w:p>
          <w:p w:rsidR="00AE216C" w:rsidRPr="00AE216C" w:rsidRDefault="00AE216C" w:rsidP="00AE216C">
            <w:pPr>
              <w:pStyle w:val="a8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捷運：中正紀念堂站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號出口</w:t>
            </w:r>
          </w:p>
          <w:p w:rsidR="00AE216C" w:rsidRPr="00AE216C" w:rsidRDefault="00AE216C" w:rsidP="00AE216C">
            <w:pPr>
              <w:pStyle w:val="a8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公車站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臺北市立大學站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  252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660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644</w:t>
            </w:r>
          </w:p>
          <w:p w:rsidR="00AE216C" w:rsidRPr="00AE216C" w:rsidRDefault="00AE216C" w:rsidP="00AE216C">
            <w:pPr>
              <w:pStyle w:val="a8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公車站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2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一女中站</w:t>
            </w:r>
            <w:r w:rsidR="003C24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3C24A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C24AA" w:rsidRPr="00AE216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3C24A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2-1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1C1F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262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</w:t>
            </w:r>
          </w:p>
          <w:p w:rsidR="00AE216C" w:rsidRDefault="00AE216C" w:rsidP="00AE216C">
            <w:pPr>
              <w:pStyle w:val="a8"/>
              <w:ind w:lef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          2-2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臺北客運、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路樹林、指南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、聯營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270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</w:p>
          <w:p w:rsidR="00AE216C" w:rsidRPr="00AE216C" w:rsidRDefault="00AE216C" w:rsidP="00AE216C">
            <w:pPr>
              <w:pStyle w:val="a8"/>
              <w:ind w:lef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          </w:t>
            </w:r>
            <w:r w:rsidR="003C24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235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662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663</w:t>
            </w:r>
          </w:p>
          <w:p w:rsidR="00AE216C" w:rsidRDefault="00AE216C" w:rsidP="00AE216C">
            <w:pPr>
              <w:pStyle w:val="a8"/>
              <w:ind w:lef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2-3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聯營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204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241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243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244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236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251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</w:p>
          <w:p w:rsidR="00AE216C" w:rsidRPr="00AE216C" w:rsidRDefault="00AE216C" w:rsidP="00AE216C">
            <w:pPr>
              <w:pStyle w:val="a8"/>
              <w:ind w:lef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          </w:t>
            </w:r>
            <w:r w:rsidR="001C1F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662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663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644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706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235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532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630</w:t>
            </w:r>
          </w:p>
          <w:p w:rsidR="00AE216C" w:rsidRDefault="00AE216C" w:rsidP="00AE216C">
            <w:pPr>
              <w:pStyle w:val="a8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公車站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3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市立大學附小站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)204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235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630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644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532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706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662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</w:p>
          <w:p w:rsidR="00AE216C" w:rsidRPr="00AE216C" w:rsidRDefault="00AE216C" w:rsidP="00AE216C">
            <w:pPr>
              <w:pStyle w:val="a8"/>
              <w:ind w:lef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663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241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243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244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236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251</w:t>
            </w:r>
          </w:p>
          <w:p w:rsidR="007450EB" w:rsidRPr="007450EB" w:rsidRDefault="00AE216C" w:rsidP="00AE216C">
            <w:pPr>
              <w:pStyle w:val="a8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低地板公車搭乘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聯營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204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E2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630</w:t>
            </w:r>
          </w:p>
        </w:tc>
      </w:tr>
    </w:tbl>
    <w:p w:rsidR="006F6BA2" w:rsidRPr="006F6BA2" w:rsidRDefault="006F6BA2" w:rsidP="006F6B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5"/>
        <w:jc w:val="center"/>
        <w:rPr>
          <w:rFonts w:ascii="Arial" w:eastAsia="新細明體" w:hAnsi="Arial" w:cs="Arial"/>
          <w:sz w:val="23"/>
          <w:szCs w:val="23"/>
        </w:rPr>
      </w:pPr>
      <w:bookmarkStart w:id="8" w:name="_rlz79l6sjsda" w:colFirst="0" w:colLast="0"/>
      <w:bookmarkStart w:id="9" w:name="_6yzi25i7uji" w:colFirst="0" w:colLast="0"/>
      <w:bookmarkStart w:id="10" w:name="_hak2d5uo3tnu" w:colFirst="0" w:colLast="0"/>
      <w:bookmarkEnd w:id="8"/>
      <w:bookmarkEnd w:id="9"/>
      <w:bookmarkEnd w:id="10"/>
    </w:p>
    <w:bookmarkEnd w:id="3"/>
    <w:p w:rsidR="007450EB" w:rsidRDefault="007450EB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FF29AA" w:rsidRPr="00E80E66" w:rsidRDefault="00DC21D5" w:rsidP="00E80E6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80E66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Pr="00E80E66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E80E66">
        <w:rPr>
          <w:rFonts w:ascii="Times New Roman" w:eastAsia="標楷體" w:hAnsi="Times New Roman" w:cs="Times New Roman"/>
          <w:b/>
          <w:sz w:val="28"/>
          <w:szCs w:val="28"/>
        </w:rPr>
        <w:t>、活動宣傳海報</w:t>
      </w:r>
    </w:p>
    <w:p w:rsidR="00FF29AA" w:rsidRPr="00FD1B9A" w:rsidRDefault="00F646BE" w:rsidP="00E80E66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E79B61" wp14:editId="652AA460">
            <wp:extent cx="5274310" cy="721677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9AA" w:rsidRPr="00E80E66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80E66" w:rsidRDefault="00E80E66">
      <w:pPr>
        <w:rPr>
          <w:rFonts w:ascii="Times New Roman" w:eastAsia="標楷體" w:hAnsi="Times New Roman" w:cs="Times New Roman"/>
          <w:b/>
          <w:sz w:val="28"/>
          <w:szCs w:val="28"/>
        </w:rPr>
      </w:pPr>
      <w:bookmarkStart w:id="11" w:name="_dfnlskrsjy0" w:colFirst="0" w:colLast="0"/>
      <w:bookmarkEnd w:id="11"/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9C7617" w:rsidRDefault="009C7617" w:rsidP="00E80E6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C7617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A11A28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9C7617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33646F">
        <w:rPr>
          <w:rFonts w:ascii="Times New Roman" w:eastAsia="標楷體" w:hAnsi="Times New Roman" w:cs="Times New Roman" w:hint="eastAsia"/>
          <w:b/>
          <w:sz w:val="28"/>
          <w:szCs w:val="28"/>
        </w:rPr>
        <w:t>講座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簡介</w:t>
      </w:r>
    </w:p>
    <w:p w:rsidR="001E6909" w:rsidRPr="007F53C9" w:rsidRDefault="001E6909" w:rsidP="001E6909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F07">
        <w:rPr>
          <w:rFonts w:ascii="Times New Roman" w:eastAsia="標楷體" w:hAnsi="Times New Roman" w:cs="Times New Roman" w:hint="eastAsia"/>
          <w:sz w:val="28"/>
          <w:szCs w:val="28"/>
        </w:rPr>
        <w:t>專家學者代表：</w:t>
      </w:r>
      <w:r w:rsidRPr="00893283">
        <w:rPr>
          <w:rFonts w:ascii="Times New Roman" w:eastAsia="標楷體" w:hAnsi="Times New Roman" w:cs="Times New Roman" w:hint="eastAsia"/>
          <w:sz w:val="28"/>
          <w:szCs w:val="28"/>
        </w:rPr>
        <w:t>蔣本基</w:t>
      </w:r>
      <w:r w:rsidRPr="0089328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93283">
        <w:rPr>
          <w:rFonts w:ascii="Times New Roman" w:eastAsia="標楷體" w:hAnsi="Times New Roman" w:cs="Times New Roman" w:hint="eastAsia"/>
          <w:sz w:val="28"/>
          <w:szCs w:val="28"/>
        </w:rPr>
        <w:t>特聘教授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6909" w:rsidTr="003A50F8">
        <w:tc>
          <w:tcPr>
            <w:tcW w:w="8296" w:type="dxa"/>
          </w:tcPr>
          <w:p w:rsidR="001E6909" w:rsidRDefault="001E6909" w:rsidP="003A50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單位：</w:t>
            </w: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國立臺灣大學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環境工程學研究所</w:t>
            </w:r>
          </w:p>
        </w:tc>
      </w:tr>
      <w:tr w:rsidR="001E6909" w:rsidTr="003A50F8">
        <w:tc>
          <w:tcPr>
            <w:tcW w:w="8296" w:type="dxa"/>
          </w:tcPr>
          <w:p w:rsidR="001E6909" w:rsidRDefault="001E6909" w:rsidP="003A50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1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1E6909" w:rsidRDefault="001E6909" w:rsidP="003A50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理化處理方法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空氣污染控制設計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環工單元操作</w:t>
            </w:r>
          </w:p>
        </w:tc>
      </w:tr>
      <w:tr w:rsidR="001E6909" w:rsidTr="003A50F8">
        <w:tc>
          <w:tcPr>
            <w:tcW w:w="8296" w:type="dxa"/>
          </w:tcPr>
          <w:p w:rsidR="001E6909" w:rsidRPr="00C113E8" w:rsidRDefault="001E6909" w:rsidP="003A50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1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1E6909" w:rsidRPr="00893283" w:rsidRDefault="001E6909" w:rsidP="003A50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國立臺灣大學碳循環永續技術與評估研究中心主任</w:t>
            </w:r>
          </w:p>
          <w:p w:rsidR="001E6909" w:rsidRPr="00893283" w:rsidRDefault="001E6909" w:rsidP="003A50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美國普渡大學土木</w:t>
            </w: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環工研究所副研究員</w:t>
            </w:r>
          </w:p>
          <w:p w:rsidR="001E6909" w:rsidRPr="00893283" w:rsidRDefault="001E6909" w:rsidP="003A50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美國阿崗國家實驗室訪問教授</w:t>
            </w:r>
          </w:p>
          <w:p w:rsidR="001E6909" w:rsidRPr="00893283" w:rsidRDefault="001E6909" w:rsidP="003A50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美國德拉瓦大學訪問教授</w:t>
            </w:r>
          </w:p>
          <w:p w:rsidR="001E6909" w:rsidRDefault="001E6909" w:rsidP="003A50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32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美國俄亥俄州立大學訪問教授</w:t>
            </w:r>
          </w:p>
        </w:tc>
      </w:tr>
    </w:tbl>
    <w:p w:rsidR="00C113E8" w:rsidRPr="001E6909" w:rsidRDefault="00C113E8" w:rsidP="00C113E8">
      <w:pPr>
        <w:rPr>
          <w:rFonts w:ascii="Times New Roman" w:eastAsia="標楷體" w:hAnsi="Times New Roman" w:cs="Times New Roman"/>
          <w:sz w:val="28"/>
          <w:szCs w:val="28"/>
        </w:rPr>
      </w:pPr>
    </w:p>
    <w:p w:rsidR="00657F07" w:rsidRPr="00657F07" w:rsidRDefault="00657F07" w:rsidP="00A075DD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F07">
        <w:rPr>
          <w:rFonts w:ascii="Times New Roman" w:eastAsia="標楷體" w:hAnsi="Times New Roman" w:cs="Times New Roman" w:hint="eastAsia"/>
          <w:sz w:val="28"/>
          <w:szCs w:val="28"/>
        </w:rPr>
        <w:t>產業代表：</w:t>
      </w:r>
      <w:r w:rsidR="00A075DD" w:rsidRPr="00A075DD">
        <w:rPr>
          <w:rFonts w:ascii="Times New Roman" w:eastAsia="標楷體" w:hAnsi="Times New Roman" w:cs="Times New Roman" w:hint="eastAsia"/>
          <w:sz w:val="28"/>
          <w:szCs w:val="28"/>
        </w:rPr>
        <w:t>中台資源科技股份有限公司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57F07" w:rsidTr="00657F07">
        <w:tc>
          <w:tcPr>
            <w:tcW w:w="8296" w:type="dxa"/>
          </w:tcPr>
          <w:p w:rsidR="00657F07" w:rsidRDefault="0033646F" w:rsidP="00C113E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</w:t>
            </w:r>
            <w:r w:rsidR="00657F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A075DD"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王嘉慶副理</w:t>
            </w:r>
          </w:p>
        </w:tc>
      </w:tr>
      <w:tr w:rsidR="00657F07" w:rsidTr="00657F07">
        <w:tc>
          <w:tcPr>
            <w:tcW w:w="8296" w:type="dxa"/>
          </w:tcPr>
          <w:p w:rsidR="00B042F3" w:rsidRDefault="00B042F3" w:rsidP="00C113E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產業</w:t>
            </w:r>
            <w:r w:rsidR="00657F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產品介紹：</w:t>
            </w:r>
          </w:p>
          <w:p w:rsidR="00A075DD" w:rsidRDefault="00A075DD" w:rsidP="00C113E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環保再生燈管</w:t>
            </w:r>
          </w:p>
          <w:p w:rsidR="00A075DD" w:rsidRDefault="00A075DD" w:rsidP="00C113E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植物生長燈</w:t>
            </w:r>
          </w:p>
          <w:p w:rsidR="00A075DD" w:rsidRDefault="00A075DD" w:rsidP="00C113E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LED</w:t>
            </w: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亮光棒</w:t>
            </w:r>
          </w:p>
          <w:p w:rsidR="00A075DD" w:rsidRDefault="00A075DD" w:rsidP="00C113E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琉璃藝品</w:t>
            </w:r>
          </w:p>
          <w:p w:rsidR="00657F07" w:rsidRPr="00657F07" w:rsidRDefault="00A075DD" w:rsidP="00C113E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回收玻璃再生等節能產品</w:t>
            </w:r>
          </w:p>
        </w:tc>
      </w:tr>
      <w:tr w:rsidR="00657F07" w:rsidTr="00657F07">
        <w:tc>
          <w:tcPr>
            <w:tcW w:w="8296" w:type="dxa"/>
          </w:tcPr>
          <w:p w:rsidR="001E5697" w:rsidRPr="001E5697" w:rsidRDefault="001E5697" w:rsidP="001E56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環保相關努力</w:t>
            </w:r>
            <w:r w:rsidR="00B04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A075DD" w:rsidRPr="00A075DD" w:rsidRDefault="00A075DD" w:rsidP="00A075D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全國第一家從事資源回收、取得環教場所認證之廠商。</w:t>
            </w:r>
          </w:p>
          <w:p w:rsidR="00A075DD" w:rsidRPr="00A075DD" w:rsidRDefault="00A075DD" w:rsidP="00A075D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連續七年獲得桃園縣政府評鑑為</w:t>
            </w: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- A</w:t>
            </w: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級廢棄物績優處理機構。</w:t>
            </w: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A075DD" w:rsidRPr="00A075DD" w:rsidRDefault="00A075DD" w:rsidP="00A075D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獲頒經濟部推動中小企業節能減碳計畫之溫室氣體查證聲明書。</w:t>
            </w:r>
          </w:p>
          <w:p w:rsidR="00893283" w:rsidRDefault="00A075DD" w:rsidP="00A075D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獲頒經濟部工業局「</w:t>
            </w: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101</w:t>
            </w:r>
            <w:r w:rsidRPr="00A0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年度能資源整合標竿企業」。</w:t>
            </w:r>
          </w:p>
        </w:tc>
      </w:tr>
    </w:tbl>
    <w:p w:rsidR="00657F07" w:rsidRPr="00B042F3" w:rsidRDefault="00657F07" w:rsidP="00C113E8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657F07" w:rsidRPr="00B042F3">
      <w:footerReference w:type="default" r:id="rId10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CE" w:rsidRDefault="00AC13CE">
      <w:r>
        <w:separator/>
      </w:r>
    </w:p>
  </w:endnote>
  <w:endnote w:type="continuationSeparator" w:id="0">
    <w:p w:rsidR="00AC13CE" w:rsidRDefault="00AC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366629"/>
      <w:docPartObj>
        <w:docPartGallery w:val="Page Numbers (Bottom of Page)"/>
        <w:docPartUnique/>
      </w:docPartObj>
    </w:sdtPr>
    <w:sdtEndPr/>
    <w:sdtContent>
      <w:p w:rsidR="00E80E66" w:rsidRDefault="00E80E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71" w:rsidRPr="00B77871">
          <w:rPr>
            <w:noProof/>
            <w:lang w:val="zh-TW"/>
          </w:rPr>
          <w:t>4</w:t>
        </w:r>
        <w:r>
          <w:fldChar w:fldCharType="end"/>
        </w:r>
      </w:p>
    </w:sdtContent>
  </w:sdt>
  <w:p w:rsidR="00FF29AA" w:rsidRDefault="00FF29A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CE" w:rsidRDefault="00AC13CE">
      <w:r>
        <w:separator/>
      </w:r>
    </w:p>
  </w:footnote>
  <w:footnote w:type="continuationSeparator" w:id="0">
    <w:p w:rsidR="00AC13CE" w:rsidRDefault="00AC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84C"/>
    <w:multiLevelType w:val="hybridMultilevel"/>
    <w:tmpl w:val="B82CF976"/>
    <w:lvl w:ilvl="0" w:tplc="9446E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019B3"/>
    <w:multiLevelType w:val="hybridMultilevel"/>
    <w:tmpl w:val="4CE6726C"/>
    <w:lvl w:ilvl="0" w:tplc="07F6D79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AD934D3"/>
    <w:multiLevelType w:val="hybridMultilevel"/>
    <w:tmpl w:val="17B018A8"/>
    <w:lvl w:ilvl="0" w:tplc="69B003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</w:rPr>
    </w:lvl>
    <w:lvl w:ilvl="1" w:tplc="482E9572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AE0263"/>
    <w:multiLevelType w:val="hybridMultilevel"/>
    <w:tmpl w:val="CF78C738"/>
    <w:lvl w:ilvl="0" w:tplc="889A12F8">
      <w:start w:val="1"/>
      <w:numFmt w:val="decimal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7233CF1"/>
    <w:multiLevelType w:val="hybridMultilevel"/>
    <w:tmpl w:val="C980CCE4"/>
    <w:lvl w:ilvl="0" w:tplc="07F6D79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4E612F31"/>
    <w:multiLevelType w:val="hybridMultilevel"/>
    <w:tmpl w:val="DC7E7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947688"/>
    <w:multiLevelType w:val="hybridMultilevel"/>
    <w:tmpl w:val="057487B8"/>
    <w:lvl w:ilvl="0" w:tplc="07F6D79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57D84B37"/>
    <w:multiLevelType w:val="hybridMultilevel"/>
    <w:tmpl w:val="24CC150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5A24368"/>
    <w:multiLevelType w:val="hybridMultilevel"/>
    <w:tmpl w:val="4E72EF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A"/>
    <w:rsid w:val="00030263"/>
    <w:rsid w:val="00034876"/>
    <w:rsid w:val="0006176D"/>
    <w:rsid w:val="00072D5A"/>
    <w:rsid w:val="00084E4F"/>
    <w:rsid w:val="000F76E5"/>
    <w:rsid w:val="001140DE"/>
    <w:rsid w:val="00150E94"/>
    <w:rsid w:val="00157CB8"/>
    <w:rsid w:val="001974F8"/>
    <w:rsid w:val="001C1FDA"/>
    <w:rsid w:val="001E5697"/>
    <w:rsid w:val="001E6909"/>
    <w:rsid w:val="001F6D34"/>
    <w:rsid w:val="002A2DD6"/>
    <w:rsid w:val="002C35EA"/>
    <w:rsid w:val="0033646F"/>
    <w:rsid w:val="00353118"/>
    <w:rsid w:val="003727AD"/>
    <w:rsid w:val="003970DE"/>
    <w:rsid w:val="003A2710"/>
    <w:rsid w:val="003B1DF1"/>
    <w:rsid w:val="003C24AA"/>
    <w:rsid w:val="003D2F9B"/>
    <w:rsid w:val="00421425"/>
    <w:rsid w:val="00427955"/>
    <w:rsid w:val="0043528E"/>
    <w:rsid w:val="004377B4"/>
    <w:rsid w:val="0045194A"/>
    <w:rsid w:val="004B317C"/>
    <w:rsid w:val="004C2911"/>
    <w:rsid w:val="004C54F7"/>
    <w:rsid w:val="004D57EB"/>
    <w:rsid w:val="004E6C67"/>
    <w:rsid w:val="004F6C55"/>
    <w:rsid w:val="0054073A"/>
    <w:rsid w:val="00540BCB"/>
    <w:rsid w:val="0054799F"/>
    <w:rsid w:val="005547B2"/>
    <w:rsid w:val="00561C88"/>
    <w:rsid w:val="005D1475"/>
    <w:rsid w:val="0061349C"/>
    <w:rsid w:val="0061372B"/>
    <w:rsid w:val="00640E8C"/>
    <w:rsid w:val="00657F07"/>
    <w:rsid w:val="006A625C"/>
    <w:rsid w:val="006C0E83"/>
    <w:rsid w:val="006F6BA2"/>
    <w:rsid w:val="00705B76"/>
    <w:rsid w:val="007262CE"/>
    <w:rsid w:val="00737B4C"/>
    <w:rsid w:val="007450EB"/>
    <w:rsid w:val="007757E3"/>
    <w:rsid w:val="007B7C9E"/>
    <w:rsid w:val="007F1B0D"/>
    <w:rsid w:val="007F44D1"/>
    <w:rsid w:val="007F53C9"/>
    <w:rsid w:val="0080310F"/>
    <w:rsid w:val="00842E56"/>
    <w:rsid w:val="00893283"/>
    <w:rsid w:val="008F3318"/>
    <w:rsid w:val="009017EE"/>
    <w:rsid w:val="0093001A"/>
    <w:rsid w:val="00932D09"/>
    <w:rsid w:val="00997724"/>
    <w:rsid w:val="009A463D"/>
    <w:rsid w:val="009B06F5"/>
    <w:rsid w:val="009C7617"/>
    <w:rsid w:val="009F1DED"/>
    <w:rsid w:val="00A075DD"/>
    <w:rsid w:val="00A11A28"/>
    <w:rsid w:val="00A224C9"/>
    <w:rsid w:val="00A53BA0"/>
    <w:rsid w:val="00A76F08"/>
    <w:rsid w:val="00AA2000"/>
    <w:rsid w:val="00AC13CE"/>
    <w:rsid w:val="00AC36C9"/>
    <w:rsid w:val="00AE216C"/>
    <w:rsid w:val="00B042F3"/>
    <w:rsid w:val="00B63E6C"/>
    <w:rsid w:val="00B7435E"/>
    <w:rsid w:val="00B77871"/>
    <w:rsid w:val="00BD3CCE"/>
    <w:rsid w:val="00C113E8"/>
    <w:rsid w:val="00C16E7C"/>
    <w:rsid w:val="00C82650"/>
    <w:rsid w:val="00C86ACB"/>
    <w:rsid w:val="00C91592"/>
    <w:rsid w:val="00CA587F"/>
    <w:rsid w:val="00D06796"/>
    <w:rsid w:val="00D76CFC"/>
    <w:rsid w:val="00DC21D5"/>
    <w:rsid w:val="00E11158"/>
    <w:rsid w:val="00E80E66"/>
    <w:rsid w:val="00E8298B"/>
    <w:rsid w:val="00EA28C1"/>
    <w:rsid w:val="00EF34D9"/>
    <w:rsid w:val="00F21500"/>
    <w:rsid w:val="00F23517"/>
    <w:rsid w:val="00F347F3"/>
    <w:rsid w:val="00F646BE"/>
    <w:rsid w:val="00F674CB"/>
    <w:rsid w:val="00FC65E3"/>
    <w:rsid w:val="00FD1B9A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DFF670-2FBA-49E7-94CD-8360C9D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70D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E2EFD9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E2EF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 Spacing"/>
    <w:uiPriority w:val="1"/>
    <w:qFormat/>
    <w:rsid w:val="00E80E66"/>
  </w:style>
  <w:style w:type="paragraph" w:styleId="a9">
    <w:name w:val="List Paragraph"/>
    <w:basedOn w:val="a"/>
    <w:uiPriority w:val="34"/>
    <w:qFormat/>
    <w:rsid w:val="00E80E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a">
    <w:name w:val="Table Grid"/>
    <w:basedOn w:val="a1"/>
    <w:uiPriority w:val="39"/>
    <w:rsid w:val="00E80E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0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0E6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0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0E66"/>
    <w:rPr>
      <w:sz w:val="20"/>
      <w:szCs w:val="20"/>
    </w:rPr>
  </w:style>
  <w:style w:type="character" w:styleId="af">
    <w:name w:val="Hyperlink"/>
    <w:basedOn w:val="a0"/>
    <w:uiPriority w:val="99"/>
    <w:unhideWhenUsed/>
    <w:rsid w:val="00FD1B9A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FD1B9A"/>
    <w:rPr>
      <w:color w:val="808080"/>
      <w:shd w:val="clear" w:color="auto" w:fill="E6E6E6"/>
    </w:rPr>
  </w:style>
  <w:style w:type="paragraph" w:styleId="af0">
    <w:name w:val="Balloon Text"/>
    <w:basedOn w:val="a"/>
    <w:link w:val="af1"/>
    <w:uiPriority w:val="99"/>
    <w:semiHidden/>
    <w:unhideWhenUsed/>
    <w:rsid w:val="00451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519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450E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</Words>
  <Characters>1455</Characters>
  <Application>Microsoft Office Word</Application>
  <DocSecurity>4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琦玉</dc:creator>
  <cp:lastModifiedBy>高瑄伻</cp:lastModifiedBy>
  <cp:revision>2</cp:revision>
  <dcterms:created xsi:type="dcterms:W3CDTF">2017-11-16T09:49:00Z</dcterms:created>
  <dcterms:modified xsi:type="dcterms:W3CDTF">2017-11-16T09:49:00Z</dcterms:modified>
</cp:coreProperties>
</file>