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40" w:rsidRPr="002A5340" w:rsidRDefault="007A496A" w:rsidP="002A534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10</w:t>
      </w:r>
      <w:r w:rsidR="00B62ADF">
        <w:rPr>
          <w:rFonts w:ascii="標楷體" w:eastAsia="標楷體" w:hAnsi="標楷體" w:hint="eastAsia"/>
          <w:b/>
          <w:sz w:val="32"/>
          <w:szCs w:val="28"/>
        </w:rPr>
        <w:t>8</w:t>
      </w:r>
      <w:proofErr w:type="gramEnd"/>
      <w:r w:rsidR="002A5340" w:rsidRPr="002A5340">
        <w:rPr>
          <w:rFonts w:ascii="標楷體" w:eastAsia="標楷體" w:hAnsi="標楷體" w:hint="eastAsia"/>
          <w:b/>
          <w:sz w:val="32"/>
          <w:szCs w:val="28"/>
        </w:rPr>
        <w:t>年度「保護智慧財產權服務團」法令說明會</w:t>
      </w:r>
    </w:p>
    <w:p w:rsidR="002A5340" w:rsidRPr="002A5340" w:rsidRDefault="002A5340" w:rsidP="002A534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2A5340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t>活動報名表</w:t>
      </w:r>
    </w:p>
    <w:p w:rsidR="002A5340" w:rsidRPr="002A5340" w:rsidRDefault="002A5340" w:rsidP="002A5340">
      <w:pPr>
        <w:spacing w:line="0" w:lineRule="atLeast"/>
        <w:rPr>
          <w:rFonts w:ascii="標楷體" w:eastAsia="標楷體" w:hAnsi="標楷體"/>
          <w:sz w:val="28"/>
          <w:szCs w:val="26"/>
        </w:rPr>
      </w:pPr>
      <w:r w:rsidRPr="002A5340">
        <w:rPr>
          <w:rFonts w:ascii="標楷體" w:eastAsia="標楷體" w:hAnsi="標楷體" w:hint="eastAsia"/>
          <w:sz w:val="28"/>
          <w:szCs w:val="26"/>
        </w:rPr>
        <w:t>為強化智慧財產權教育宣導，建立國人正確智慧財產權觀念，經濟部智慧財產局提供</w:t>
      </w:r>
      <w:r w:rsidRPr="002A5340">
        <w:rPr>
          <w:rFonts w:ascii="標楷體" w:eastAsia="標楷體" w:hAnsi="標楷體" w:hint="eastAsia"/>
          <w:b/>
          <w:sz w:val="28"/>
          <w:szCs w:val="26"/>
        </w:rPr>
        <w:t>工商企業、政府機關、國營事業、各級學校與一般社會大眾</w:t>
      </w:r>
      <w:r w:rsidRPr="002A5340">
        <w:rPr>
          <w:rFonts w:ascii="標楷體" w:eastAsia="標楷體" w:hAnsi="標楷體" w:hint="eastAsia"/>
          <w:sz w:val="28"/>
          <w:szCs w:val="26"/>
        </w:rPr>
        <w:t>免費報名宣導講座，並自行擇選智慧財產權議題、授課日期/時間(2小時)、地點及聽講人數(30人以上，公司、企業或民</w:t>
      </w:r>
      <w:r w:rsidR="009A2620">
        <w:rPr>
          <w:rFonts w:ascii="標楷體" w:eastAsia="標楷體" w:hAnsi="標楷體" w:hint="eastAsia"/>
          <w:sz w:val="28"/>
          <w:szCs w:val="26"/>
        </w:rPr>
        <w:t>間</w:t>
      </w:r>
      <w:r w:rsidRPr="002A5340">
        <w:rPr>
          <w:rFonts w:ascii="標楷體" w:eastAsia="標楷體" w:hAnsi="標楷體" w:hint="eastAsia"/>
          <w:sz w:val="28"/>
          <w:szCs w:val="26"/>
        </w:rPr>
        <w:t>組織報名人數至少20人)，凡符合上述條件者，即可報名。</w:t>
      </w:r>
    </w:p>
    <w:tbl>
      <w:tblPr>
        <w:tblStyle w:val="a4"/>
        <w:tblW w:w="1121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546"/>
      </w:tblGrid>
      <w:tr w:rsidR="002A5340" w:rsidTr="00A62462">
        <w:trPr>
          <w:jc w:val="center"/>
        </w:trPr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活動報名：</w:t>
            </w:r>
          </w:p>
        </w:tc>
        <w:tc>
          <w:tcPr>
            <w:tcW w:w="9546" w:type="dxa"/>
          </w:tcPr>
          <w:p w:rsidR="002A5340" w:rsidRPr="002A5340" w:rsidRDefault="002A5340" w:rsidP="002A534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62AD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年3月至10月31日止</w:t>
            </w:r>
          </w:p>
        </w:tc>
      </w:tr>
      <w:tr w:rsidR="002A5340" w:rsidTr="00A62462">
        <w:trPr>
          <w:jc w:val="center"/>
        </w:trPr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活動期間：</w:t>
            </w:r>
          </w:p>
        </w:tc>
        <w:tc>
          <w:tcPr>
            <w:tcW w:w="9546" w:type="dxa"/>
          </w:tcPr>
          <w:p w:rsidR="002A5340" w:rsidRPr="002A5340" w:rsidRDefault="002A5340" w:rsidP="002A534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62AD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年4月至11月30日止</w:t>
            </w:r>
          </w:p>
        </w:tc>
      </w:tr>
      <w:tr w:rsidR="002A5340" w:rsidTr="00A62462">
        <w:trPr>
          <w:jc w:val="center"/>
        </w:trPr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報名方式：</w:t>
            </w:r>
          </w:p>
        </w:tc>
        <w:tc>
          <w:tcPr>
            <w:tcW w:w="9546" w:type="dxa"/>
          </w:tcPr>
          <w:p w:rsidR="00A62462" w:rsidRDefault="002A5340" w:rsidP="001B259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r w:rsidR="009413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B2591" w:rsidRPr="001B2591">
              <w:rPr>
                <w:rFonts w:ascii="標楷體" w:eastAsia="標楷體" w:hAnsi="標楷體"/>
                <w:sz w:val="28"/>
                <w:szCs w:val="28"/>
              </w:rPr>
              <w:t>http://bit.ly/2UeqvTu</w:t>
            </w:r>
            <w:bookmarkStart w:id="0" w:name="_GoBack"/>
            <w:bookmarkEnd w:id="0"/>
          </w:p>
          <w:p w:rsidR="002A5340" w:rsidRPr="002A5340" w:rsidRDefault="002A5340" w:rsidP="002A5340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填妥報名表並e-mail至</w:t>
            </w:r>
            <w:r w:rsidR="007A496A">
              <w:rPr>
                <w:rFonts w:ascii="標楷體" w:eastAsia="標楷體" w:hAnsi="標楷體" w:hint="eastAsia"/>
                <w:sz w:val="28"/>
                <w:szCs w:val="28"/>
              </w:rPr>
              <w:t>chris_chiang</w:t>
            </w: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@nasme.org.tw</w:t>
            </w:r>
          </w:p>
          <w:p w:rsidR="002A5340" w:rsidRPr="002A5340" w:rsidRDefault="002A5340" w:rsidP="002A5340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傳真至02-23697673</w:t>
            </w:r>
          </w:p>
        </w:tc>
      </w:tr>
      <w:tr w:rsidR="002A5340" w:rsidTr="00A62462">
        <w:trPr>
          <w:jc w:val="center"/>
        </w:trPr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  <w:tc>
          <w:tcPr>
            <w:tcW w:w="9546" w:type="dxa"/>
          </w:tcPr>
          <w:p w:rsidR="002A5340" w:rsidRPr="002A5340" w:rsidRDefault="002A5340" w:rsidP="002A534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本活動委託由中華民國全國中小企業總會執行，統一安排宣導場次及講師，並由經濟部智慧財產局提供講師名單及相關宣導資料。</w:t>
            </w:r>
          </w:p>
          <w:p w:rsidR="002A5340" w:rsidRPr="002A5340" w:rsidRDefault="002A5340" w:rsidP="002A534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申請單位需負責當次授課講師之短程接送、問卷調查、拍照並回傳電子檔。</w:t>
            </w:r>
          </w:p>
          <w:p w:rsidR="002A5340" w:rsidRPr="002A5340" w:rsidRDefault="002A5340" w:rsidP="002A534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本活動每月15日前排定次月活動場次</w:t>
            </w: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，有意報名之申請單位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請配合提前作業。主辦單位保留是否受理報名之權利。</w:t>
            </w:r>
          </w:p>
        </w:tc>
      </w:tr>
    </w:tbl>
    <w:p w:rsidR="002A5340" w:rsidRPr="007A496A" w:rsidRDefault="002A5340" w:rsidP="002A5340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A5340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報名專線（02）2366-0812#1</w:t>
      </w:r>
      <w:r w:rsidR="007A496A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24 江先生 </w:t>
      </w:r>
      <w:r w:rsidR="00D87CA3" w:rsidRPr="00D87CA3">
        <w:rPr>
          <w:rFonts w:ascii="標楷體" w:eastAsia="標楷體" w:hAnsi="標楷體" w:hint="eastAsia"/>
          <w:sz w:val="28"/>
          <w:szCs w:val="28"/>
        </w:rPr>
        <w:t>※</w:t>
      </w:r>
      <w:r w:rsidRPr="002A5340">
        <w:rPr>
          <w:rFonts w:ascii="標楷體" w:eastAsia="標楷體" w:hAnsi="標楷體" w:hint="eastAsia"/>
          <w:sz w:val="28"/>
          <w:szCs w:val="28"/>
        </w:rPr>
        <w:t>本報名表所填資料，僅供本活動參考使用</w:t>
      </w:r>
    </w:p>
    <w:p w:rsidR="002A5340" w:rsidRDefault="002A5340" w:rsidP="002A53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tbl>
      <w:tblPr>
        <w:tblpPr w:leftFromText="180" w:rightFromText="180" w:vertAnchor="text" w:horzAnchor="margin" w:tblpXSpec="center" w:tblpY="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43"/>
        <w:gridCol w:w="1401"/>
        <w:gridCol w:w="3543"/>
      </w:tblGrid>
      <w:tr w:rsidR="002A5340" w:rsidRPr="00E91333" w:rsidTr="002A5340">
        <w:trPr>
          <w:trHeight w:val="454"/>
        </w:trPr>
        <w:tc>
          <w:tcPr>
            <w:tcW w:w="4803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單位名稱：</w:t>
            </w:r>
          </w:p>
        </w:tc>
        <w:tc>
          <w:tcPr>
            <w:tcW w:w="49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聯絡人姓名：</w:t>
            </w:r>
            <w:r w:rsidRPr="00E91333">
              <w:rPr>
                <w:rFonts w:eastAsia="標楷體"/>
              </w:rPr>
              <w:t xml:space="preserve">             </w:t>
            </w:r>
            <w:r w:rsidRPr="00E91333">
              <w:rPr>
                <w:rFonts w:eastAsia="標楷體"/>
              </w:rPr>
              <w:t>先生</w:t>
            </w:r>
            <w:r w:rsidRPr="00E91333">
              <w:rPr>
                <w:rFonts w:eastAsia="標楷體"/>
              </w:rPr>
              <w:t>/</w:t>
            </w:r>
            <w:r w:rsidRPr="00E91333">
              <w:rPr>
                <w:rFonts w:eastAsia="標楷體"/>
              </w:rPr>
              <w:t>小姐</w:t>
            </w:r>
          </w:p>
        </w:tc>
      </w:tr>
      <w:tr w:rsidR="002A5340" w:rsidRPr="00E91333" w:rsidTr="002A5340">
        <w:trPr>
          <w:trHeight w:val="454"/>
        </w:trPr>
        <w:tc>
          <w:tcPr>
            <w:tcW w:w="4803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聯絡電話：</w:t>
            </w:r>
            <w:r w:rsidRPr="00E91333">
              <w:rPr>
                <w:rFonts w:eastAsia="標楷體"/>
              </w:rPr>
              <w:t xml:space="preserve">(  )           </w:t>
            </w:r>
            <w:r w:rsidRPr="00E91333">
              <w:rPr>
                <w:rFonts w:eastAsia="標楷體"/>
              </w:rPr>
              <w:t>分機</w:t>
            </w:r>
            <w:r w:rsidRPr="00E91333">
              <w:rPr>
                <w:rFonts w:eastAsia="標楷體"/>
              </w:rPr>
              <w:t xml:space="preserve">                </w:t>
            </w:r>
          </w:p>
        </w:tc>
        <w:tc>
          <w:tcPr>
            <w:tcW w:w="49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聯絡手機：</w:t>
            </w:r>
          </w:p>
        </w:tc>
      </w:tr>
      <w:tr w:rsidR="002A5340" w:rsidRPr="00E91333" w:rsidTr="002A5340">
        <w:trPr>
          <w:trHeight w:val="454"/>
        </w:trPr>
        <w:tc>
          <w:tcPr>
            <w:tcW w:w="4803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電子信箱：</w:t>
            </w:r>
          </w:p>
        </w:tc>
        <w:tc>
          <w:tcPr>
            <w:tcW w:w="4944" w:type="dxa"/>
            <w:gridSpan w:val="2"/>
            <w:vAlign w:val="center"/>
          </w:tcPr>
          <w:p w:rsidR="002A5340" w:rsidRPr="00E91333" w:rsidRDefault="002A5340" w:rsidP="00E9457C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講座日期：</w:t>
            </w:r>
            <w:r w:rsidRPr="00E91333">
              <w:rPr>
                <w:rFonts w:eastAsia="標楷體"/>
              </w:rPr>
              <w:t>10</w:t>
            </w:r>
            <w:r w:rsidR="00B62ADF">
              <w:rPr>
                <w:rFonts w:eastAsia="標楷體" w:hint="eastAsia"/>
              </w:rPr>
              <w:t>8</w:t>
            </w:r>
            <w:r w:rsidRPr="00E91333">
              <w:rPr>
                <w:rFonts w:eastAsia="標楷體"/>
              </w:rPr>
              <w:t>年</w:t>
            </w:r>
            <w:r w:rsidRPr="00E91333">
              <w:rPr>
                <w:rFonts w:eastAsia="標楷體"/>
                <w:u w:val="single"/>
              </w:rPr>
              <w:t xml:space="preserve">___ </w:t>
            </w:r>
            <w:r w:rsidRPr="00E91333">
              <w:rPr>
                <w:rFonts w:eastAsia="標楷體"/>
              </w:rPr>
              <w:t>月</w:t>
            </w:r>
            <w:r w:rsidRPr="00E91333">
              <w:rPr>
                <w:rFonts w:eastAsia="標楷體"/>
                <w:u w:val="single"/>
              </w:rPr>
              <w:t xml:space="preserve">___ </w:t>
            </w:r>
            <w:r w:rsidRPr="00E91333">
              <w:rPr>
                <w:rFonts w:eastAsia="標楷體"/>
              </w:rPr>
              <w:t>日</w:t>
            </w:r>
            <w:r w:rsidRPr="00E91333">
              <w:rPr>
                <w:rFonts w:eastAsia="標楷體"/>
              </w:rPr>
              <w:t>(    )</w:t>
            </w:r>
          </w:p>
        </w:tc>
      </w:tr>
      <w:tr w:rsidR="002A5340" w:rsidRPr="00E91333" w:rsidTr="002A5340">
        <w:trPr>
          <w:trHeight w:val="454"/>
        </w:trPr>
        <w:tc>
          <w:tcPr>
            <w:tcW w:w="9747" w:type="dxa"/>
            <w:gridSpan w:val="4"/>
            <w:vAlign w:val="center"/>
          </w:tcPr>
          <w:p w:rsidR="002A5340" w:rsidRPr="00E91333" w:rsidRDefault="002A5340" w:rsidP="003375B8">
            <w:pPr>
              <w:pStyle w:val="a6"/>
              <w:tabs>
                <w:tab w:val="clear" w:pos="1200"/>
              </w:tabs>
              <w:snapToGrid w:val="0"/>
              <w:spacing w:line="32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33">
              <w:rPr>
                <w:rFonts w:ascii="Times New Roman" w:hAnsi="Times New Roman"/>
                <w:sz w:val="24"/>
                <w:szCs w:val="24"/>
              </w:rPr>
              <w:t>*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講座時段：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□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上午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 xml:space="preserve">  □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下午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 xml:space="preserve"> ____:____ 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至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 xml:space="preserve"> ____:____ (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共</w:t>
            </w:r>
            <w:r w:rsidRPr="00E913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小時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參加人數：</w:t>
            </w:r>
          </w:p>
        </w:tc>
        <w:tc>
          <w:tcPr>
            <w:tcW w:w="7087" w:type="dxa"/>
            <w:gridSpan w:val="3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ind w:left="5320" w:hanging="5320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授課對象：</w:t>
            </w:r>
            <w:r w:rsidRPr="00E91333">
              <w:t>□</w:t>
            </w:r>
            <w:r w:rsidRPr="00E91333">
              <w:rPr>
                <w:rFonts w:eastAsia="標楷體"/>
              </w:rPr>
              <w:t>主管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員工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教師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學生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其他</w:t>
            </w:r>
          </w:p>
        </w:tc>
      </w:tr>
      <w:tr w:rsidR="002A5340" w:rsidRPr="00E91333" w:rsidTr="002A5340">
        <w:trPr>
          <w:trHeight w:val="454"/>
        </w:trPr>
        <w:tc>
          <w:tcPr>
            <w:tcW w:w="9747" w:type="dxa"/>
            <w:gridSpan w:val="4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授課地址：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ind w:left="6600" w:hangingChars="2750" w:hanging="6600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講座議題：</w:t>
            </w:r>
            <w:r w:rsidRPr="00E91333">
              <w:rPr>
                <w:rFonts w:eastAsia="標楷體"/>
              </w:rPr>
              <w:t xml:space="preserve">  </w:t>
            </w:r>
          </w:p>
        </w:tc>
        <w:tc>
          <w:tcPr>
            <w:tcW w:w="7087" w:type="dxa"/>
            <w:gridSpan w:val="3"/>
            <w:shd w:val="clear" w:color="auto" w:fill="F2F2F2" w:themeFill="background1" w:themeFillShade="F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子議題參考如下：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著作權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1.</w:t>
            </w:r>
            <w:r w:rsidRPr="00E91333">
              <w:rPr>
                <w:rFonts w:eastAsia="標楷體"/>
                <w:kern w:val="0"/>
              </w:rPr>
              <w:t>著作權保護與合理使用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2.</w:t>
            </w:r>
            <w:r w:rsidRPr="00E91333">
              <w:rPr>
                <w:rFonts w:eastAsia="標楷體"/>
                <w:kern w:val="0"/>
              </w:rPr>
              <w:t>著作權法及相關案例介紹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3.</w:t>
            </w:r>
            <w:r w:rsidRPr="00E91333">
              <w:rPr>
                <w:rFonts w:eastAsia="標楷體"/>
                <w:kern w:val="0"/>
              </w:rPr>
              <w:t>網路著作權</w:t>
            </w:r>
          </w:p>
          <w:p w:rsidR="002A5340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4.</w:t>
            </w:r>
            <w:r w:rsidRPr="00E91333">
              <w:rPr>
                <w:rFonts w:eastAsia="標楷體"/>
                <w:kern w:val="0"/>
              </w:rPr>
              <w:t>製作數位教材著作權</w:t>
            </w:r>
          </w:p>
          <w:p w:rsidR="002A5340" w:rsidRPr="00AA5600" w:rsidRDefault="002A5340" w:rsidP="002A5340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5.</w:t>
            </w:r>
            <w:r w:rsidRPr="00E91333">
              <w:rPr>
                <w:rFonts w:eastAsia="標楷體"/>
                <w:kern w:val="0"/>
              </w:rPr>
              <w:t>校園著作權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6.</w:t>
            </w:r>
            <w:r w:rsidRPr="00E91333">
              <w:rPr>
                <w:rFonts w:eastAsia="標楷體"/>
                <w:kern w:val="0"/>
              </w:rPr>
              <w:t>著作權法簡介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7.</w:t>
            </w:r>
            <w:r w:rsidRPr="00E91333">
              <w:rPr>
                <w:rFonts w:eastAsia="標楷體"/>
                <w:kern w:val="0"/>
              </w:rPr>
              <w:t>如何合法使用軟體</w:t>
            </w:r>
          </w:p>
          <w:p w:rsidR="002A5340" w:rsidRDefault="002A5340" w:rsidP="002A534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8.</w:t>
            </w:r>
            <w:r w:rsidRPr="00E91333">
              <w:rPr>
                <w:rFonts w:eastAsia="標楷體"/>
              </w:rPr>
              <w:t>著作權之認識與實務運用</w:t>
            </w:r>
          </w:p>
          <w:p w:rsidR="002A5340" w:rsidRPr="00E91333" w:rsidRDefault="002A5340" w:rsidP="002A534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rFonts w:eastAsia="標楷體"/>
                <w:color w:val="000000"/>
              </w:rPr>
              <w:t>□</w:t>
            </w:r>
            <w:r w:rsidRPr="002E1A4C">
              <w:rPr>
                <w:rFonts w:eastAsia="標楷體" w:hint="eastAsia"/>
                <w:color w:val="000000"/>
              </w:rPr>
              <w:t>9</w:t>
            </w:r>
            <w:r w:rsidRPr="002E1A4C">
              <w:rPr>
                <w:rFonts w:eastAsia="標楷體"/>
                <w:color w:val="000000"/>
              </w:rPr>
              <w:t>.</w:t>
            </w:r>
            <w:r w:rsidRPr="002E1A4C">
              <w:rPr>
                <w:rFonts w:eastAsia="標楷體" w:hint="eastAsia"/>
                <w:color w:val="000000"/>
              </w:rPr>
              <w:t>表演、藝術相關著作權議題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商標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1.</w:t>
            </w:r>
            <w:r w:rsidRPr="00E91333">
              <w:rPr>
                <w:rFonts w:eastAsia="標楷體"/>
                <w:kern w:val="0"/>
              </w:rPr>
              <w:t>商標權概論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2.</w:t>
            </w:r>
            <w:r w:rsidRPr="00E91333">
              <w:rPr>
                <w:rFonts w:eastAsia="標楷體"/>
              </w:rPr>
              <w:t>商標權移轉與優先權說明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3.</w:t>
            </w:r>
            <w:r w:rsidRPr="00E91333">
              <w:rPr>
                <w:rFonts w:eastAsia="標楷體"/>
                <w:kern w:val="0"/>
              </w:rPr>
              <w:t>如何進行商標檢索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4.</w:t>
            </w:r>
            <w:r w:rsidRPr="00E91333">
              <w:rPr>
                <w:rFonts w:eastAsia="標楷體"/>
                <w:kern w:val="0"/>
              </w:rPr>
              <w:t>商標權與服務標章探討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專利</w:t>
            </w:r>
            <w:r w:rsidRPr="00E91333">
              <w:t xml:space="preserve">  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1.</w:t>
            </w:r>
            <w:r w:rsidRPr="00E91333">
              <w:rPr>
                <w:rFonts w:eastAsia="標楷體"/>
                <w:kern w:val="0"/>
              </w:rPr>
              <w:t>專利權概論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2.</w:t>
            </w:r>
            <w:r w:rsidRPr="00E91333">
              <w:rPr>
                <w:rFonts w:eastAsia="標楷體"/>
                <w:kern w:val="0"/>
              </w:rPr>
              <w:t>專利授權相關問題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3.</w:t>
            </w:r>
            <w:r w:rsidRPr="00E91333">
              <w:rPr>
                <w:rFonts w:eastAsia="標楷體"/>
              </w:rPr>
              <w:t>如何進行專利檢索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4.</w:t>
            </w:r>
            <w:r w:rsidRPr="00E91333">
              <w:rPr>
                <w:rFonts w:eastAsia="標楷體"/>
              </w:rPr>
              <w:t>專利之申請與審查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營業秘密法</w:t>
            </w:r>
            <w:r w:rsidRPr="00E91333">
              <w:t xml:space="preserve">  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1.</w:t>
            </w:r>
            <w:r w:rsidRPr="00E91333">
              <w:rPr>
                <w:rFonts w:eastAsia="標楷體"/>
              </w:rPr>
              <w:t>營業秘密法簡介</w:t>
            </w:r>
          </w:p>
          <w:p w:rsidR="002A5340" w:rsidRPr="00E91333" w:rsidRDefault="002A5340" w:rsidP="00D87CA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2.</w:t>
            </w:r>
            <w:r w:rsidR="00D87CA3">
              <w:rPr>
                <w:rFonts w:eastAsia="標楷體" w:hint="eastAsia"/>
              </w:rPr>
              <w:t>競業禁止條款與雇用契約</w:t>
            </w:r>
          </w:p>
        </w:tc>
        <w:tc>
          <w:tcPr>
            <w:tcW w:w="3543" w:type="dxa"/>
            <w:vAlign w:val="center"/>
          </w:tcPr>
          <w:p w:rsidR="00D87CA3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3.</w:t>
            </w:r>
            <w:r w:rsidR="00D87CA3">
              <w:rPr>
                <w:rFonts w:eastAsia="標楷體" w:hint="eastAsia"/>
              </w:rPr>
              <w:t>合理保密措施</w:t>
            </w:r>
          </w:p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4.</w:t>
            </w:r>
            <w:r w:rsidRPr="00E91333">
              <w:rPr>
                <w:rFonts w:eastAsia="標楷體"/>
              </w:rPr>
              <w:t>營業秘密法之歸屬問題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其他</w:t>
            </w:r>
          </w:p>
        </w:tc>
        <w:tc>
          <w:tcPr>
            <w:tcW w:w="3544" w:type="dxa"/>
            <w:gridSpan w:val="2"/>
            <w:vAlign w:val="center"/>
          </w:tcPr>
          <w:p w:rsidR="002A5340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1.</w:t>
            </w:r>
            <w:r w:rsidRPr="00E91333">
              <w:rPr>
                <w:rFonts w:eastAsia="標楷體"/>
              </w:rPr>
              <w:t>智慧財產權概論</w:t>
            </w:r>
          </w:p>
          <w:p w:rsidR="002A5340" w:rsidRPr="002A5340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2E1A4C">
              <w:rPr>
                <w:color w:val="000000"/>
              </w:rPr>
              <w:t>□</w:t>
            </w:r>
            <w:r>
              <w:rPr>
                <w:rFonts w:eastAsia="標楷體" w:hint="eastAsia"/>
              </w:rPr>
              <w:t>2</w:t>
            </w:r>
            <w:r w:rsidRPr="00E91333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授權管道與契約洽商</w:t>
            </w:r>
          </w:p>
        </w:tc>
        <w:tc>
          <w:tcPr>
            <w:tcW w:w="3543" w:type="dxa"/>
            <w:vAlign w:val="center"/>
          </w:tcPr>
          <w:p w:rsidR="002A5340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2E1A4C">
              <w:rPr>
                <w:color w:val="000000"/>
              </w:rPr>
              <w:t>□</w:t>
            </w:r>
            <w:r>
              <w:rPr>
                <w:rFonts w:eastAsia="標楷體" w:hint="eastAsia"/>
              </w:rPr>
              <w:t>3</w:t>
            </w:r>
            <w:r w:rsidRPr="00E91333">
              <w:rPr>
                <w:rFonts w:eastAsia="標楷體"/>
              </w:rPr>
              <w:t>.</w:t>
            </w:r>
            <w:r w:rsidRPr="00E91333"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E91333">
              <w:rPr>
                <w:rFonts w:eastAsia="標楷體"/>
                <w:u w:val="single"/>
              </w:rPr>
              <w:t xml:space="preserve">    </w:t>
            </w:r>
          </w:p>
          <w:p w:rsidR="002A5340" w:rsidRPr="002A5340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91333">
              <w:rPr>
                <w:rFonts w:eastAsia="標楷體"/>
              </w:rPr>
              <w:t>(</w:t>
            </w:r>
            <w:r w:rsidRPr="00E91333">
              <w:rPr>
                <w:rFonts w:eastAsia="標楷體"/>
              </w:rPr>
              <w:t>請註明議題</w:t>
            </w:r>
            <w:r w:rsidRPr="00E91333">
              <w:rPr>
                <w:rFonts w:eastAsia="標楷體"/>
              </w:rPr>
              <w:t>)</w:t>
            </w:r>
          </w:p>
        </w:tc>
      </w:tr>
    </w:tbl>
    <w:p w:rsidR="002A5340" w:rsidRPr="002A5340" w:rsidRDefault="002A5340" w:rsidP="002A53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534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36DD" wp14:editId="2A749F1E">
                <wp:simplePos x="0" y="0"/>
                <wp:positionH relativeFrom="column">
                  <wp:posOffset>5715</wp:posOffset>
                </wp:positionH>
                <wp:positionV relativeFrom="paragraph">
                  <wp:posOffset>4780915</wp:posOffset>
                </wp:positionV>
                <wp:extent cx="66325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340" w:rsidRDefault="002A5340" w:rsidP="002A5340">
                            <w:r w:rsidRPr="002E1A4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主辦單位：經濟部智慧財產局    執行單位：中華民國全國中小企業總會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(廣告)</w:t>
                            </w:r>
                          </w:p>
                          <w:p w:rsidR="002A5340" w:rsidRPr="002A5340" w:rsidRDefault="002A53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45pt;margin-top:376.45pt;width:522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" filled="f" stroked="f">
                <v:textbox style="mso-fit-shape-to-text:t">
                  <w:txbxContent>
                    <w:p w:rsidR="002A5340" w:rsidRDefault="002A5340" w:rsidP="002A5340">
                      <w:r w:rsidRPr="002E1A4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主辦單位：經濟部智慧財產局    執行單位：中華民國全國中小企業總會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(廣告)</w:t>
                      </w:r>
                    </w:p>
                    <w:p w:rsidR="002A5340" w:rsidRPr="002A5340" w:rsidRDefault="002A5340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BE50" wp14:editId="6BD0E717">
                <wp:simplePos x="0" y="0"/>
                <wp:positionH relativeFrom="column">
                  <wp:posOffset>549275</wp:posOffset>
                </wp:positionH>
                <wp:positionV relativeFrom="paragraph">
                  <wp:posOffset>9670415</wp:posOffset>
                </wp:positionV>
                <wp:extent cx="6597015" cy="54864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340" w:rsidRDefault="002A5340">
                            <w:r w:rsidRPr="002E1A4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主辦單位：經濟部智慧財產局    執行單位：中華民國全國中小企業總會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(廣告)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.25pt;margin-top:761.45pt;width:519.4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oWzwIAAMQ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" filled="f" stroked="f">
                <v:textbox style="mso-fit-shape-to-text:t">
                  <w:txbxContent>
                    <w:p w:rsidR="002A5340" w:rsidRDefault="002A5340">
                      <w:r w:rsidRPr="002E1A4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主辦單位：經濟部智慧財產局    執行單位：中華民國全國中小企業總會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(廣告)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E4A00" wp14:editId="18A9CA61">
                <wp:simplePos x="0" y="0"/>
                <wp:positionH relativeFrom="column">
                  <wp:posOffset>549275</wp:posOffset>
                </wp:positionH>
                <wp:positionV relativeFrom="paragraph">
                  <wp:posOffset>9670415</wp:posOffset>
                </wp:positionV>
                <wp:extent cx="6597015" cy="548640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340" w:rsidRDefault="002A5340">
                            <w:r w:rsidRPr="002E1A4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主辦單位：經濟部智慧財產局    執行單位：中華民國全國中小企業總會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(廣告)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43.25pt;margin-top:761.45pt;width:519.4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" filled="f" stroked="f">
                <v:textbox style="mso-fit-shape-to-text:t">
                  <w:txbxContent>
                    <w:p w:rsidR="002A5340" w:rsidRDefault="002A5340">
                      <w:r w:rsidRPr="002E1A4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主辦單位：經濟部智慧財產局    執行單位：中華民國全國中小企業總會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(廣告)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40" w:rsidRPr="002A5340" w:rsidSect="00D87CA3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F8" w:rsidRDefault="003F7FF8" w:rsidP="007A496A">
      <w:r>
        <w:separator/>
      </w:r>
    </w:p>
  </w:endnote>
  <w:endnote w:type="continuationSeparator" w:id="0">
    <w:p w:rsidR="003F7FF8" w:rsidRDefault="003F7FF8" w:rsidP="007A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F8" w:rsidRDefault="003F7FF8" w:rsidP="007A496A">
      <w:r>
        <w:separator/>
      </w:r>
    </w:p>
  </w:footnote>
  <w:footnote w:type="continuationSeparator" w:id="0">
    <w:p w:rsidR="003F7FF8" w:rsidRDefault="003F7FF8" w:rsidP="007A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70D"/>
    <w:multiLevelType w:val="hybridMultilevel"/>
    <w:tmpl w:val="EEE6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851275"/>
    <w:multiLevelType w:val="hybridMultilevel"/>
    <w:tmpl w:val="5D04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40"/>
    <w:rsid w:val="00186DB1"/>
    <w:rsid w:val="001B2591"/>
    <w:rsid w:val="002A5340"/>
    <w:rsid w:val="003375B8"/>
    <w:rsid w:val="003703D4"/>
    <w:rsid w:val="003F7FF8"/>
    <w:rsid w:val="004075C9"/>
    <w:rsid w:val="005616F9"/>
    <w:rsid w:val="00696E1E"/>
    <w:rsid w:val="007A496A"/>
    <w:rsid w:val="007F49DB"/>
    <w:rsid w:val="00941332"/>
    <w:rsid w:val="009A2620"/>
    <w:rsid w:val="00A62462"/>
    <w:rsid w:val="00B21A9D"/>
    <w:rsid w:val="00B25288"/>
    <w:rsid w:val="00B62ADF"/>
    <w:rsid w:val="00D5599A"/>
    <w:rsid w:val="00D87CA3"/>
    <w:rsid w:val="00E9457C"/>
    <w:rsid w:val="00F655B5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0"/>
    <w:pPr>
      <w:ind w:leftChars="200" w:left="480"/>
    </w:pPr>
  </w:style>
  <w:style w:type="table" w:styleId="a4">
    <w:name w:val="Table Grid"/>
    <w:basedOn w:val="a1"/>
    <w:uiPriority w:val="59"/>
    <w:rsid w:val="002A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340"/>
    <w:rPr>
      <w:color w:val="0000FF" w:themeColor="hyperlink"/>
      <w:u w:val="single"/>
    </w:rPr>
  </w:style>
  <w:style w:type="paragraph" w:customStyle="1" w:styleId="a6">
    <w:name w:val="一、"/>
    <w:basedOn w:val="a"/>
    <w:rsid w:val="002A5340"/>
    <w:pPr>
      <w:tabs>
        <w:tab w:val="num" w:pos="1200"/>
      </w:tabs>
      <w:ind w:left="1785" w:hanging="1545"/>
    </w:pPr>
    <w:rPr>
      <w:rFonts w:ascii="標楷體" w:eastAsia="標楷體" w:hAnsi="標楷體" w:cs="Times New Roman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2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49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49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0"/>
    <w:pPr>
      <w:ind w:leftChars="200" w:left="480"/>
    </w:pPr>
  </w:style>
  <w:style w:type="table" w:styleId="a4">
    <w:name w:val="Table Grid"/>
    <w:basedOn w:val="a1"/>
    <w:uiPriority w:val="59"/>
    <w:rsid w:val="002A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340"/>
    <w:rPr>
      <w:color w:val="0000FF" w:themeColor="hyperlink"/>
      <w:u w:val="single"/>
    </w:rPr>
  </w:style>
  <w:style w:type="paragraph" w:customStyle="1" w:styleId="a6">
    <w:name w:val="一、"/>
    <w:basedOn w:val="a"/>
    <w:rsid w:val="002A5340"/>
    <w:pPr>
      <w:tabs>
        <w:tab w:val="num" w:pos="1200"/>
      </w:tabs>
      <w:ind w:left="1785" w:hanging="1545"/>
    </w:pPr>
    <w:rPr>
      <w:rFonts w:ascii="標楷體" w:eastAsia="標楷體" w:hAnsi="標楷體" w:cs="Times New Roman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2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49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4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00669王佳齡</dc:creator>
  <cp:lastModifiedBy>00669王佳齡</cp:lastModifiedBy>
  <cp:revision>4</cp:revision>
  <cp:lastPrinted>2018-07-17T06:12:00Z</cp:lastPrinted>
  <dcterms:created xsi:type="dcterms:W3CDTF">2019-02-26T01:31:00Z</dcterms:created>
  <dcterms:modified xsi:type="dcterms:W3CDTF">2019-03-06T08:05:00Z</dcterms:modified>
</cp:coreProperties>
</file>