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50FC" w:rsidRDefault="00BA7CA6" w:rsidP="005925AD">
      <w:pPr>
        <w:spacing w:line="276" w:lineRule="auto"/>
        <w:jc w:val="center"/>
      </w:pPr>
      <w:bookmarkStart w:id="0" w:name="_GoBack"/>
      <w:bookmarkEnd w:id="0"/>
      <w:r>
        <w:rPr>
          <w:rFonts w:ascii="新細明體" w:eastAsia="新細明體" w:hAnsi="新細明體" w:cs="新細明體"/>
          <w:b/>
          <w:sz w:val="36"/>
          <w:szCs w:val="36"/>
        </w:rPr>
        <w:t>第十</w:t>
      </w:r>
      <w:r w:rsidR="00D15DA7">
        <w:rPr>
          <w:rFonts w:ascii="新細明體" w:eastAsia="新細明體" w:hAnsi="新細明體" w:cs="新細明體" w:hint="eastAsia"/>
          <w:b/>
          <w:sz w:val="36"/>
          <w:szCs w:val="36"/>
        </w:rPr>
        <w:t>九</w:t>
      </w:r>
      <w:r>
        <w:rPr>
          <w:rFonts w:ascii="新細明體" w:eastAsia="新細明體" w:hAnsi="新細明體" w:cs="新細明體"/>
          <w:b/>
          <w:sz w:val="36"/>
          <w:szCs w:val="36"/>
        </w:rPr>
        <w:t>屆東吳盃羽球邀請賽</w:t>
      </w:r>
    </w:p>
    <w:p w:rsidR="005925AD" w:rsidRPr="005925AD" w:rsidRDefault="00BA7CA6" w:rsidP="005925AD">
      <w:pPr>
        <w:pStyle w:val="a7"/>
        <w:numPr>
          <w:ilvl w:val="0"/>
          <w:numId w:val="11"/>
        </w:numPr>
        <w:spacing w:line="276" w:lineRule="auto"/>
        <w:ind w:leftChars="0"/>
        <w:jc w:val="both"/>
        <w:rPr>
          <w:rFonts w:ascii="新細明體" w:eastAsia="新細明體" w:hAnsi="新細明體" w:cs="新細明體"/>
        </w:rPr>
      </w:pPr>
      <w:r w:rsidRPr="005925AD">
        <w:rPr>
          <w:rFonts w:ascii="新細明體" w:eastAsia="新細明體" w:hAnsi="新細明體" w:cs="新細明體"/>
          <w:b/>
        </w:rPr>
        <w:t>活動目的：</w:t>
      </w:r>
      <w:r w:rsidRPr="005925AD">
        <w:rPr>
          <w:rFonts w:ascii="新細明體" w:eastAsia="新細明體" w:hAnsi="新細明體" w:cs="新細明體"/>
        </w:rPr>
        <w:t>為提升各大專院校之羽球風氣，促進身心健全發展，特舉辦此活動，藉由團</w:t>
      </w:r>
    </w:p>
    <w:p w:rsidR="000650FC" w:rsidRDefault="00BA7CA6" w:rsidP="005925AD">
      <w:pPr>
        <w:spacing w:line="276" w:lineRule="auto"/>
        <w:jc w:val="both"/>
      </w:pPr>
      <w:r w:rsidRPr="005925AD">
        <w:rPr>
          <w:rFonts w:ascii="新細明體" w:eastAsia="新細明體" w:hAnsi="新細明體" w:cs="新細明體"/>
        </w:rPr>
        <w:t>體競賽方式切磋球技，增進各校間情感之交流。</w:t>
      </w:r>
    </w:p>
    <w:p w:rsidR="000650FC" w:rsidRDefault="000650FC" w:rsidP="005925AD">
      <w:pPr>
        <w:spacing w:line="276" w:lineRule="auto"/>
        <w:jc w:val="center"/>
      </w:pPr>
    </w:p>
    <w:p w:rsidR="000650FC" w:rsidRDefault="00BA7CA6" w:rsidP="005925AD">
      <w:pPr>
        <w:spacing w:line="276" w:lineRule="auto"/>
      </w:pPr>
      <w:r>
        <w:rPr>
          <w:rFonts w:ascii="新細明體" w:eastAsia="新細明體" w:hAnsi="新細明體" w:cs="新細明體"/>
          <w:b/>
        </w:rPr>
        <w:t>二、主辦單位：</w:t>
      </w:r>
      <w:r>
        <w:rPr>
          <w:rFonts w:ascii="新細明體" w:eastAsia="新細明體" w:hAnsi="新細明體" w:cs="新細明體"/>
        </w:rPr>
        <w:t>東吳大學翔翼羽球社</w:t>
      </w:r>
    </w:p>
    <w:p w:rsidR="00EF6B35" w:rsidRDefault="005925AD" w:rsidP="005925AD">
      <w:pPr>
        <w:spacing w:line="276" w:lineRule="auto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  <w:b/>
        </w:rPr>
        <w:t>活動</w:t>
      </w:r>
      <w:r w:rsidR="00BA7CA6">
        <w:rPr>
          <w:rFonts w:ascii="新細明體" w:eastAsia="新細明體" w:hAnsi="新細明體" w:cs="新細明體" w:hint="eastAsia"/>
          <w:b/>
        </w:rPr>
        <w:t>長</w:t>
      </w:r>
      <w:r w:rsidR="00BA7CA6">
        <w:rPr>
          <w:rFonts w:ascii="新細明體" w:eastAsia="新細明體" w:hAnsi="新細明體" w:cs="新細明體"/>
          <w:b/>
        </w:rPr>
        <w:t>：</w:t>
      </w:r>
      <w:r w:rsidR="00EF6B35">
        <w:rPr>
          <w:rFonts w:ascii="新細明體" w:eastAsia="新細明體" w:hAnsi="新細明體" w:cs="新細明體" w:hint="eastAsia"/>
        </w:rPr>
        <w:t>劉侒</w:t>
      </w:r>
      <w:r w:rsidR="00EF6B35" w:rsidRPr="00EF6B35">
        <w:rPr>
          <w:rFonts w:ascii="新細明體" w:eastAsia="新細明體" w:hAnsi="新細明體" w:cs="新細明體"/>
        </w:rPr>
        <w:t>0972868102</w:t>
      </w:r>
    </w:p>
    <w:p w:rsidR="000650FC" w:rsidRDefault="00EF6B35" w:rsidP="005925AD">
      <w:pPr>
        <w:spacing w:line="276" w:lineRule="auto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  <w:b/>
        </w:rPr>
        <w:t>副社</w:t>
      </w:r>
      <w:r w:rsidR="00BA7CA6">
        <w:rPr>
          <w:rFonts w:ascii="新細明體" w:eastAsia="新細明體" w:hAnsi="新細明體" w:cs="新細明體" w:hint="eastAsia"/>
          <w:b/>
        </w:rPr>
        <w:t>長</w:t>
      </w:r>
      <w:r w:rsidR="00BA7CA6">
        <w:rPr>
          <w:rFonts w:ascii="新細明體" w:eastAsia="新細明體" w:hAnsi="新細明體" w:cs="新細明體"/>
          <w:b/>
        </w:rPr>
        <w:t>：</w:t>
      </w:r>
      <w:r>
        <w:rPr>
          <w:rFonts w:ascii="新細明體" w:eastAsia="新細明體" w:hAnsi="新細明體" w:cs="新細明體" w:hint="eastAsia"/>
        </w:rPr>
        <w:t>陳冠舟</w:t>
      </w:r>
      <w:r w:rsidRPr="00EF6B35">
        <w:rPr>
          <w:rFonts w:ascii="新細明體" w:eastAsia="新細明體" w:hAnsi="新細明體" w:cs="新細明體"/>
        </w:rPr>
        <w:t>0978097885</w:t>
      </w:r>
    </w:p>
    <w:p w:rsidR="000650FC" w:rsidRPr="005925AD" w:rsidRDefault="000650FC" w:rsidP="005925AD">
      <w:pPr>
        <w:spacing w:line="276" w:lineRule="auto"/>
      </w:pPr>
    </w:p>
    <w:p w:rsidR="000650FC" w:rsidRPr="00DF2DA6" w:rsidRDefault="005925AD" w:rsidP="005925AD">
      <w:pPr>
        <w:spacing w:line="276" w:lineRule="auto"/>
        <w:rPr>
          <w:rFonts w:ascii="新細明體" w:eastAsia="新細明體" w:hAnsi="新細明體" w:cs="新細明體"/>
          <w:b/>
        </w:rPr>
      </w:pPr>
      <w:r>
        <w:rPr>
          <w:rFonts w:ascii="新細明體" w:eastAsia="新細明體" w:hAnsi="新細明體" w:cs="新細明體" w:hint="eastAsia"/>
          <w:b/>
        </w:rPr>
        <w:t>三</w:t>
      </w:r>
      <w:r w:rsidR="00BA7CA6">
        <w:rPr>
          <w:rFonts w:ascii="新細明體" w:eastAsia="新細明體" w:hAnsi="新細明體" w:cs="新細明體"/>
          <w:b/>
        </w:rPr>
        <w:t>、指導單位：</w:t>
      </w:r>
      <w:r w:rsidR="00BA7CA6">
        <w:rPr>
          <w:rFonts w:ascii="新細明體" w:eastAsia="新細明體" w:hAnsi="新細明體" w:cs="新細明體"/>
        </w:rPr>
        <w:t>大專體總、東吳大學群育中心、東吳大學體育室</w:t>
      </w:r>
    </w:p>
    <w:p w:rsidR="000650FC" w:rsidRDefault="005925AD" w:rsidP="005925AD">
      <w:pPr>
        <w:spacing w:line="276" w:lineRule="auto"/>
        <w:rPr>
          <w:rFonts w:ascii="新細明體" w:eastAsia="新細明體" w:hAnsi="新細明體" w:cs="新細明體"/>
          <w:color w:val="FF0000"/>
        </w:rPr>
      </w:pPr>
      <w:r>
        <w:rPr>
          <w:rFonts w:ascii="新細明體" w:eastAsia="新細明體" w:hAnsi="新細明體" w:cs="新細明體" w:hint="eastAsia"/>
          <w:b/>
          <w:color w:val="000000" w:themeColor="text1"/>
        </w:rPr>
        <w:t>四</w:t>
      </w:r>
      <w:r w:rsidR="00BA7CA6">
        <w:rPr>
          <w:rFonts w:ascii="新細明體" w:eastAsia="新細明體" w:hAnsi="新細明體" w:cs="新細明體"/>
          <w:b/>
          <w:color w:val="000000" w:themeColor="text1"/>
        </w:rPr>
        <w:t>、</w:t>
      </w:r>
      <w:r w:rsidR="00BA7CA6">
        <w:rPr>
          <w:rFonts w:ascii="新細明體" w:eastAsia="新細明體" w:hAnsi="新細明體" w:cs="新細明體"/>
          <w:b/>
          <w:color w:val="FF0000"/>
        </w:rPr>
        <w:t>比賽日期：</w:t>
      </w:r>
      <w:r w:rsidR="00BA7CA6">
        <w:rPr>
          <w:rFonts w:ascii="新細明體" w:eastAsia="新細明體" w:hAnsi="新細明體" w:cs="新細明體"/>
          <w:color w:val="FF0000"/>
        </w:rPr>
        <w:t>中華民國</w:t>
      </w:r>
      <w:r>
        <w:rPr>
          <w:rFonts w:ascii="新細明體" w:eastAsia="新細明體" w:hAnsi="新細明體" w:cs="新細明體"/>
          <w:color w:val="FF0000"/>
        </w:rPr>
        <w:t>10</w:t>
      </w:r>
      <w:r>
        <w:rPr>
          <w:rFonts w:ascii="新細明體" w:eastAsia="新細明體" w:hAnsi="新細明體" w:cs="新細明體" w:hint="eastAsia"/>
          <w:color w:val="FF0000"/>
        </w:rPr>
        <w:t>6</w:t>
      </w:r>
      <w:r w:rsidR="00BA7CA6">
        <w:rPr>
          <w:rFonts w:ascii="新細明體" w:eastAsia="新細明體" w:hAnsi="新細明體" w:cs="新細明體"/>
          <w:color w:val="FF0000"/>
        </w:rPr>
        <w:t>年</w:t>
      </w:r>
      <w:r>
        <w:rPr>
          <w:rFonts w:ascii="新細明體" w:eastAsia="新細明體" w:hAnsi="新細明體" w:cs="新細明體" w:hint="eastAsia"/>
          <w:color w:val="FF0000"/>
        </w:rPr>
        <w:t>6</w:t>
      </w:r>
      <w:r w:rsidR="00BA7CA6">
        <w:rPr>
          <w:rFonts w:ascii="新細明體" w:eastAsia="新細明體" w:hAnsi="新細明體" w:cs="新細明體"/>
          <w:color w:val="FF0000"/>
        </w:rPr>
        <w:t>月</w:t>
      </w:r>
      <w:r>
        <w:rPr>
          <w:rFonts w:ascii="新細明體" w:eastAsia="新細明體" w:hAnsi="新細明體" w:cs="新細明體" w:hint="eastAsia"/>
          <w:color w:val="FF0000"/>
        </w:rPr>
        <w:t>3</w:t>
      </w:r>
      <w:r w:rsidR="00BA7CA6">
        <w:rPr>
          <w:rFonts w:ascii="新細明體" w:eastAsia="新細明體" w:hAnsi="新細明體" w:cs="新細明體"/>
          <w:color w:val="FF0000"/>
        </w:rPr>
        <w:t>日 (</w:t>
      </w:r>
      <w:r>
        <w:rPr>
          <w:rFonts w:ascii="新細明體" w:eastAsia="新細明體" w:hAnsi="新細明體" w:cs="新細明體" w:hint="eastAsia"/>
          <w:color w:val="FF0000"/>
        </w:rPr>
        <w:t>日</w:t>
      </w:r>
      <w:r w:rsidR="00BA7CA6">
        <w:rPr>
          <w:rFonts w:ascii="新細明體" w:eastAsia="新細明體" w:hAnsi="新細明體" w:cs="新細明體"/>
          <w:color w:val="FF0000"/>
        </w:rPr>
        <w:t>) AM 08:00 ~PM 06:00</w:t>
      </w:r>
    </w:p>
    <w:p w:rsidR="000650FC" w:rsidRDefault="005925AD" w:rsidP="005925AD">
      <w:pPr>
        <w:spacing w:line="276" w:lineRule="auto"/>
        <w:jc w:val="both"/>
        <w:rPr>
          <w:rFonts w:ascii="新細明體" w:eastAsia="新細明體" w:hAnsi="新細明體" w:cs="新細明體"/>
          <w:color w:val="FF0000"/>
        </w:rPr>
      </w:pPr>
      <w:r>
        <w:rPr>
          <w:rFonts w:ascii="新細明體" w:eastAsia="新細明體" w:hAnsi="新細明體" w:cs="新細明體" w:hint="eastAsia"/>
          <w:b/>
          <w:color w:val="000000" w:themeColor="text1"/>
        </w:rPr>
        <w:t>五</w:t>
      </w:r>
      <w:r w:rsidR="00BA7CA6">
        <w:rPr>
          <w:rFonts w:ascii="新細明體" w:eastAsia="新細明體" w:hAnsi="新細明體" w:cs="新細明體"/>
          <w:b/>
          <w:color w:val="000000" w:themeColor="text1"/>
        </w:rPr>
        <w:t>、</w:t>
      </w:r>
      <w:r w:rsidR="00BA7CA6">
        <w:rPr>
          <w:rFonts w:ascii="新細明體" w:eastAsia="新細明體" w:hAnsi="新細明體" w:cs="新細明體"/>
          <w:b/>
          <w:color w:val="FF0000"/>
        </w:rPr>
        <w:t xml:space="preserve">報名截止日期: </w:t>
      </w:r>
      <w:r>
        <w:rPr>
          <w:rFonts w:ascii="新細明體" w:eastAsia="新細明體" w:hAnsi="新細明體" w:cs="新細明體" w:hint="eastAsia"/>
          <w:b/>
          <w:color w:val="FF0000"/>
        </w:rPr>
        <w:t>5</w:t>
      </w:r>
      <w:r w:rsidR="00BA7CA6">
        <w:rPr>
          <w:rFonts w:ascii="新細明體" w:eastAsia="新細明體" w:hAnsi="新細明體" w:cs="新細明體"/>
          <w:b/>
          <w:color w:val="FF0000"/>
        </w:rPr>
        <w:t>月</w:t>
      </w:r>
      <w:r>
        <w:rPr>
          <w:rFonts w:ascii="新細明體" w:eastAsia="新細明體" w:hAnsi="新細明體" w:cs="新細明體" w:hint="eastAsia"/>
          <w:b/>
          <w:color w:val="FF0000"/>
        </w:rPr>
        <w:t>3</w:t>
      </w:r>
      <w:r w:rsidR="00BA7CA6">
        <w:rPr>
          <w:rFonts w:ascii="新細明體" w:eastAsia="新細明體" w:hAnsi="新細明體" w:cs="新細明體"/>
          <w:b/>
          <w:color w:val="FF0000"/>
        </w:rPr>
        <w:t>日</w:t>
      </w:r>
      <w:r w:rsidR="00BA7CA6">
        <w:rPr>
          <w:rFonts w:ascii="新細明體" w:eastAsia="新細明體" w:hAnsi="新細明體" w:cs="新細明體" w:hint="eastAsia"/>
          <w:b/>
          <w:color w:val="FF0000"/>
        </w:rPr>
        <w:t>(三)</w:t>
      </w:r>
    </w:p>
    <w:p w:rsidR="000650FC" w:rsidRDefault="005925AD" w:rsidP="005925AD">
      <w:pPr>
        <w:spacing w:line="276" w:lineRule="auto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  <w:b/>
        </w:rPr>
        <w:t>六</w:t>
      </w:r>
      <w:r w:rsidR="00BA7CA6">
        <w:rPr>
          <w:rFonts w:ascii="新細明體" w:eastAsia="新細明體" w:hAnsi="新細明體" w:cs="新細明體"/>
          <w:b/>
        </w:rPr>
        <w:t>、比賽地點：</w:t>
      </w:r>
      <w:r w:rsidR="00BA7CA6">
        <w:rPr>
          <w:rFonts w:ascii="新細明體" w:eastAsia="新細明體" w:hAnsi="新細明體" w:cs="新細明體"/>
        </w:rPr>
        <w:t>東吳大學外雙溪校區體育館</w:t>
      </w:r>
      <w:r w:rsidR="00BA7CA6">
        <w:rPr>
          <w:rFonts w:ascii="新細明體" w:eastAsia="新細明體" w:hAnsi="新細明體" w:cs="新細明體" w:hint="eastAsia"/>
        </w:rPr>
        <w:t>(3F)</w:t>
      </w:r>
    </w:p>
    <w:p w:rsidR="000650FC" w:rsidRDefault="000650FC" w:rsidP="005925AD">
      <w:pPr>
        <w:spacing w:line="276" w:lineRule="auto"/>
        <w:rPr>
          <w:rFonts w:ascii="新細明體" w:eastAsia="新細明體" w:hAnsi="新細明體" w:cs="新細明體"/>
        </w:rPr>
      </w:pPr>
    </w:p>
    <w:p w:rsidR="000650FC" w:rsidRDefault="005925AD" w:rsidP="005925AD">
      <w:pPr>
        <w:spacing w:line="276" w:lineRule="auto"/>
      </w:pPr>
      <w:r>
        <w:rPr>
          <w:rFonts w:ascii="新細明體" w:eastAsia="新細明體" w:hAnsi="新細明體" w:cs="新細明體" w:hint="eastAsia"/>
          <w:b/>
        </w:rPr>
        <w:t>七</w:t>
      </w:r>
      <w:r w:rsidR="00BA7CA6">
        <w:rPr>
          <w:rFonts w:ascii="新細明體" w:eastAsia="新細明體" w:hAnsi="新細明體" w:cs="新細明體"/>
          <w:b/>
        </w:rPr>
        <w:t>、參賽資格：</w:t>
      </w:r>
    </w:p>
    <w:p w:rsidR="000650FC" w:rsidRDefault="00BA7CA6" w:rsidP="005925AD">
      <w:pPr>
        <w:spacing w:line="276" w:lineRule="auto"/>
        <w:ind w:left="480"/>
        <w:rPr>
          <w:rFonts w:ascii="新細明體" w:eastAsia="新細明體" w:hAnsi="新細明體" w:cs="新細明體"/>
        </w:rPr>
      </w:pPr>
      <w:bookmarkStart w:id="1" w:name="h.gjdgxs" w:colFirst="0" w:colLast="0"/>
      <w:bookmarkEnd w:id="1"/>
      <w:r>
        <w:rPr>
          <w:rFonts w:ascii="新細明體" w:eastAsia="新細明體" w:hAnsi="新細明體" w:cs="新細明體"/>
        </w:rPr>
        <w:t>本校學生以及各校正式註冊之在學就讀學生之非甲組、體保生。一個學校最多兩隊，可以以社團或是學校的名義報名。</w:t>
      </w:r>
    </w:p>
    <w:p w:rsidR="000650FC" w:rsidRDefault="000650FC" w:rsidP="005925AD">
      <w:pPr>
        <w:spacing w:line="276" w:lineRule="auto"/>
        <w:ind w:left="480"/>
      </w:pPr>
    </w:p>
    <w:p w:rsidR="000650FC" w:rsidRDefault="005925AD" w:rsidP="005925AD">
      <w:pPr>
        <w:spacing w:line="276" w:lineRule="auto"/>
      </w:pPr>
      <w:r>
        <w:rPr>
          <w:rFonts w:ascii="新細明體" w:eastAsia="新細明體" w:hAnsi="新細明體" w:cs="新細明體" w:hint="eastAsia"/>
          <w:b/>
        </w:rPr>
        <w:t>八</w:t>
      </w:r>
      <w:r w:rsidR="00BA7CA6">
        <w:rPr>
          <w:rFonts w:ascii="新細明體" w:eastAsia="新細明體" w:hAnsi="新細明體" w:cs="新細明體"/>
          <w:b/>
        </w:rPr>
        <w:t>、比賽辦法：</w:t>
      </w:r>
    </w:p>
    <w:p w:rsidR="000650FC" w:rsidRDefault="00BA7CA6" w:rsidP="005925AD">
      <w:pPr>
        <w:numPr>
          <w:ilvl w:val="0"/>
          <w:numId w:val="1"/>
        </w:numPr>
        <w:spacing w:line="276" w:lineRule="auto"/>
        <w:ind w:hanging="480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</w:rPr>
        <w:t>比賽規則：採用中華民國羽球協會審定之最新羽球規則。</w:t>
      </w:r>
    </w:p>
    <w:p w:rsidR="000650FC" w:rsidRDefault="00BA7CA6" w:rsidP="005925AD">
      <w:pPr>
        <w:numPr>
          <w:ilvl w:val="0"/>
          <w:numId w:val="1"/>
        </w:numPr>
        <w:spacing w:line="276" w:lineRule="auto"/>
        <w:ind w:hanging="480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</w:rPr>
        <w:t>比賽制度：團體賽，以同一大專院校為單位。</w:t>
      </w:r>
    </w:p>
    <w:p w:rsidR="000650FC" w:rsidRDefault="00BA7CA6" w:rsidP="005925AD">
      <w:pPr>
        <w:spacing w:line="276" w:lineRule="auto"/>
        <w:ind w:left="240"/>
      </w:pPr>
      <w:r>
        <w:rPr>
          <w:rFonts w:ascii="新細明體" w:eastAsia="新細明體" w:hAnsi="新細明體" w:cs="新細明體"/>
        </w:rPr>
        <w:t>1.共分為5點-</w:t>
      </w:r>
      <w:r>
        <w:rPr>
          <w:rFonts w:ascii="新細明體" w:eastAsia="新細明體" w:hAnsi="新細明體" w:cs="新細明體"/>
          <w:b/>
        </w:rPr>
        <w:t>男單、混雙、女雙、男雙、混雙</w:t>
      </w:r>
      <w:r>
        <w:rPr>
          <w:rFonts w:ascii="新細明體" w:eastAsia="新細明體" w:hAnsi="新細明體" w:cs="新細明體"/>
        </w:rPr>
        <w:t>(出場順序亦同)。</w:t>
      </w:r>
    </w:p>
    <w:p w:rsidR="000650FC" w:rsidRDefault="00BA7CA6" w:rsidP="005925AD">
      <w:pPr>
        <w:spacing w:line="276" w:lineRule="auto"/>
        <w:ind w:left="240"/>
      </w:pPr>
      <w:r>
        <w:rPr>
          <w:rFonts w:ascii="新細明體" w:eastAsia="新細明體" w:hAnsi="新細明體" w:cs="新細明體"/>
        </w:rPr>
        <w:t>2.每點均為21分，11分換場，平手最高加至25分，不得兼點。</w:t>
      </w:r>
    </w:p>
    <w:p w:rsidR="000650FC" w:rsidRDefault="00BA7CA6" w:rsidP="005925AD">
      <w:pPr>
        <w:spacing w:line="276" w:lineRule="auto"/>
        <w:ind w:left="240"/>
      </w:pPr>
      <w:r>
        <w:rPr>
          <w:rFonts w:ascii="新細明體" w:eastAsia="新細明體" w:hAnsi="新細明體" w:cs="新細明體"/>
        </w:rPr>
        <w:t>3.每隊至多可報名1</w:t>
      </w:r>
      <w:r>
        <w:rPr>
          <w:rFonts w:ascii="新細明體" w:eastAsia="新細明體" w:hAnsi="新細明體" w:cs="新細明體" w:hint="eastAsia"/>
        </w:rPr>
        <w:t>0</w:t>
      </w:r>
      <w:r>
        <w:rPr>
          <w:rFonts w:ascii="新細明體" w:eastAsia="新細明體" w:hAnsi="新細明體" w:cs="新細明體"/>
        </w:rPr>
        <w:t>人，包含一位隊長，隊長可參與比賽。</w:t>
      </w:r>
    </w:p>
    <w:p w:rsidR="000650FC" w:rsidRDefault="00BA7CA6" w:rsidP="005925AD">
      <w:pPr>
        <w:spacing w:line="276" w:lineRule="auto"/>
        <w:ind w:left="240"/>
      </w:pPr>
      <w:r>
        <w:rPr>
          <w:rFonts w:ascii="新細明體" w:eastAsia="新細明體" w:hAnsi="新細明體" w:cs="新細明體"/>
        </w:rPr>
        <w:t>4.本賽事分兩階段進行：分組預賽及複賽</w:t>
      </w:r>
    </w:p>
    <w:p w:rsidR="000650FC" w:rsidRDefault="00BA7CA6" w:rsidP="005925AD">
      <w:pPr>
        <w:numPr>
          <w:ilvl w:val="0"/>
          <w:numId w:val="2"/>
        </w:numPr>
        <w:spacing w:line="276" w:lineRule="auto"/>
        <w:ind w:hanging="480"/>
      </w:pPr>
      <w:r>
        <w:rPr>
          <w:rFonts w:ascii="新細明體" w:eastAsia="新細明體" w:hAnsi="新細明體" w:cs="新細明體"/>
        </w:rPr>
        <w:t>分組預賽-採循環制，除了總報名隊數只有5隊會以5角循環進行比賽以外，其他一律以3角循環及4角循環進行比賽，以五點勝負判斷；並在各4角循環中取總勝場最多以及次高者進入複賽，3角循環中取總勝場最多者進入複賽。若採循環賽制如遇勝負相等時：</w:t>
      </w:r>
    </w:p>
    <w:p w:rsidR="000650FC" w:rsidRDefault="00BA7CA6" w:rsidP="005925AD">
      <w:pPr>
        <w:numPr>
          <w:ilvl w:val="0"/>
          <w:numId w:val="3"/>
        </w:numPr>
        <w:spacing w:line="276" w:lineRule="auto"/>
        <w:ind w:hanging="480"/>
      </w:pPr>
      <w:r>
        <w:rPr>
          <w:rFonts w:ascii="新細明體" w:eastAsia="新細明體" w:hAnsi="新細明體" w:cs="新細明體"/>
        </w:rPr>
        <w:t>1.二隊勝負場次相同，勝者為勝。</w:t>
      </w:r>
    </w:p>
    <w:p w:rsidR="000650FC" w:rsidRDefault="00BA7CA6" w:rsidP="005925AD">
      <w:pPr>
        <w:numPr>
          <w:ilvl w:val="0"/>
          <w:numId w:val="3"/>
        </w:numPr>
        <w:spacing w:line="276" w:lineRule="auto"/>
        <w:ind w:hanging="480"/>
      </w:pPr>
      <w:r>
        <w:rPr>
          <w:rFonts w:ascii="新細明體" w:eastAsia="新細明體" w:hAnsi="新細明體" w:cs="新細明體"/>
        </w:rPr>
        <w:t>2.三隊以上勝負場次相同，以相關隊（勝分和）減（負分和），多者為勝。</w:t>
      </w:r>
    </w:p>
    <w:p w:rsidR="000650FC" w:rsidRDefault="00BA7CA6" w:rsidP="005925AD">
      <w:pPr>
        <w:numPr>
          <w:ilvl w:val="0"/>
          <w:numId w:val="3"/>
        </w:numPr>
        <w:spacing w:line="276" w:lineRule="auto"/>
        <w:ind w:hanging="480"/>
      </w:pPr>
      <w:r>
        <w:rPr>
          <w:rFonts w:ascii="新細明體" w:eastAsia="新細明體" w:hAnsi="新細明體" w:cs="新細明體"/>
        </w:rPr>
        <w:t>3.如再相等，（勝分和）除以（負分和），多者為勝。</w:t>
      </w:r>
    </w:p>
    <w:p w:rsidR="000650FC" w:rsidRDefault="00BA7CA6" w:rsidP="005925AD">
      <w:pPr>
        <w:numPr>
          <w:ilvl w:val="0"/>
          <w:numId w:val="3"/>
        </w:numPr>
        <w:spacing w:line="276" w:lineRule="auto"/>
        <w:ind w:hanging="480"/>
      </w:pPr>
      <w:r>
        <w:rPr>
          <w:rFonts w:ascii="新細明體" w:eastAsia="新細明體" w:hAnsi="新細明體" w:cs="新細明體"/>
        </w:rPr>
        <w:t>4.再相同時由裁判長主持抽籤決定。</w:t>
      </w:r>
    </w:p>
    <w:p w:rsidR="000650FC" w:rsidRDefault="00BA7CA6" w:rsidP="005925AD">
      <w:pPr>
        <w:numPr>
          <w:ilvl w:val="0"/>
          <w:numId w:val="2"/>
        </w:numPr>
        <w:spacing w:line="276" w:lineRule="auto"/>
        <w:ind w:left="1680" w:hanging="480"/>
      </w:pPr>
      <w:r>
        <w:rPr>
          <w:rFonts w:ascii="新細明體" w:eastAsia="新細明體" w:hAnsi="新細明體" w:cs="新細明體"/>
        </w:rPr>
        <w:t>複賽-採單淘汰制，五戰三勝，先得三勝者為勝方並同時提前結束比賽。</w:t>
      </w:r>
    </w:p>
    <w:p w:rsidR="000650FC" w:rsidRPr="005925AD" w:rsidRDefault="000650FC" w:rsidP="005925AD">
      <w:pPr>
        <w:spacing w:line="276" w:lineRule="auto"/>
      </w:pPr>
    </w:p>
    <w:p w:rsidR="000650FC" w:rsidRDefault="005925AD" w:rsidP="005925AD">
      <w:pPr>
        <w:spacing w:line="276" w:lineRule="auto"/>
      </w:pPr>
      <w:r>
        <w:rPr>
          <w:rFonts w:ascii="新細明體" w:eastAsia="新細明體" w:hAnsi="新細明體" w:cs="新細明體" w:hint="eastAsia"/>
          <w:b/>
        </w:rPr>
        <w:lastRenderedPageBreak/>
        <w:t>九</w:t>
      </w:r>
      <w:r w:rsidR="00BA7CA6">
        <w:rPr>
          <w:rFonts w:ascii="新細明體" w:eastAsia="新細明體" w:hAnsi="新細明體" w:cs="新細明體"/>
          <w:b/>
        </w:rPr>
        <w:t>、比賽規定暨選手須知：</w:t>
      </w:r>
    </w:p>
    <w:p w:rsidR="000650FC" w:rsidRDefault="00BA7CA6" w:rsidP="005925AD">
      <w:pPr>
        <w:numPr>
          <w:ilvl w:val="0"/>
          <w:numId w:val="4"/>
        </w:numPr>
        <w:spacing w:line="276" w:lineRule="auto"/>
        <w:ind w:hanging="480"/>
      </w:pPr>
      <w:r>
        <w:rPr>
          <w:rFonts w:ascii="新細明體" w:eastAsia="新細明體" w:hAnsi="新細明體" w:cs="新細明體"/>
        </w:rPr>
        <w:t>當天各隊報到及檢錄時間為上午</w:t>
      </w:r>
      <w:r>
        <w:rPr>
          <w:rFonts w:ascii="新細明體" w:eastAsia="新細明體" w:hAnsi="新細明體" w:cs="新細明體"/>
          <w:b/>
        </w:rPr>
        <w:t>8</w:t>
      </w:r>
      <w:r w:rsidR="005925AD">
        <w:rPr>
          <w:rFonts w:ascii="新細明體" w:eastAsia="新細明體" w:hAnsi="新細明體" w:cs="新細明體" w:hint="eastAsia"/>
          <w:b/>
        </w:rPr>
        <w:t>時</w:t>
      </w:r>
      <w:r>
        <w:rPr>
          <w:rFonts w:ascii="新細明體" w:eastAsia="新細明體" w:hAnsi="新細明體" w:cs="新細明體"/>
          <w:b/>
        </w:rPr>
        <w:t>00分</w:t>
      </w:r>
      <w:r>
        <w:rPr>
          <w:rFonts w:ascii="新細明體" w:eastAsia="新細明體" w:hAnsi="新細明體" w:cs="新細明體"/>
        </w:rPr>
        <w:t>，時未達者，以棄權論。</w:t>
      </w:r>
    </w:p>
    <w:p w:rsidR="000650FC" w:rsidRDefault="00BA7CA6" w:rsidP="005925AD">
      <w:pPr>
        <w:numPr>
          <w:ilvl w:val="0"/>
          <w:numId w:val="4"/>
        </w:numPr>
        <w:spacing w:line="276" w:lineRule="auto"/>
        <w:ind w:hanging="480"/>
      </w:pPr>
      <w:r>
        <w:rPr>
          <w:rFonts w:ascii="新細明體" w:eastAsia="新細明體" w:hAnsi="新細明體" w:cs="新細明體"/>
        </w:rPr>
        <w:t>賽程排定由大會事先抽籤。</w:t>
      </w:r>
    </w:p>
    <w:p w:rsidR="000650FC" w:rsidRDefault="00BA7CA6" w:rsidP="005925AD">
      <w:pPr>
        <w:numPr>
          <w:ilvl w:val="0"/>
          <w:numId w:val="4"/>
        </w:numPr>
        <w:spacing w:line="276" w:lineRule="auto"/>
        <w:ind w:hanging="480"/>
      </w:pPr>
      <w:r>
        <w:rPr>
          <w:rFonts w:ascii="新細明體" w:eastAsia="新細明體" w:hAnsi="新細明體" w:cs="新細明體"/>
        </w:rPr>
        <w:t>賽程時間以當天大會廣播為準，請各球隊切勿隨意離開比賽會場。</w:t>
      </w:r>
    </w:p>
    <w:p w:rsidR="000650FC" w:rsidRDefault="00BA7CA6" w:rsidP="005925AD">
      <w:pPr>
        <w:numPr>
          <w:ilvl w:val="0"/>
          <w:numId w:val="4"/>
        </w:numPr>
        <w:spacing w:line="276" w:lineRule="auto"/>
        <w:ind w:hanging="480"/>
      </w:pPr>
      <w:r>
        <w:rPr>
          <w:rFonts w:ascii="新細明體" w:eastAsia="新細明體" w:hAnsi="新細明體" w:cs="新細明體"/>
        </w:rPr>
        <w:t>各隊領取點單後，請於20分鐘內繳交，否則將視同放棄比賽。</w:t>
      </w:r>
    </w:p>
    <w:p w:rsidR="000650FC" w:rsidRDefault="00BA7CA6">
      <w:pPr>
        <w:numPr>
          <w:ilvl w:val="0"/>
          <w:numId w:val="4"/>
        </w:numPr>
        <w:ind w:hanging="480"/>
      </w:pPr>
      <w:r>
        <w:rPr>
          <w:rFonts w:ascii="新細明體" w:eastAsia="新細明體" w:hAnsi="新細明體" w:cs="新細明體"/>
        </w:rPr>
        <w:t>各隊繳交點單後，不得要求更換選手。</w:t>
      </w:r>
    </w:p>
    <w:p w:rsidR="000650FC" w:rsidRDefault="00BA7CA6">
      <w:pPr>
        <w:numPr>
          <w:ilvl w:val="0"/>
          <w:numId w:val="4"/>
        </w:numPr>
        <w:ind w:hanging="480"/>
      </w:pPr>
      <w:r>
        <w:rPr>
          <w:rFonts w:ascii="新細明體" w:eastAsia="新細明體" w:hAnsi="新細明體" w:cs="新細明體"/>
        </w:rPr>
        <w:t>選手經各場比賽開始列隊逾5分鐘未到者視同棄權，時間以大會時鐘為準。</w:t>
      </w:r>
    </w:p>
    <w:p w:rsidR="000650FC" w:rsidRDefault="00BA7CA6">
      <w:pPr>
        <w:numPr>
          <w:ilvl w:val="0"/>
          <w:numId w:val="4"/>
        </w:numPr>
        <w:ind w:hanging="480"/>
      </w:pPr>
      <w:r>
        <w:rPr>
          <w:rFonts w:ascii="新細明體" w:eastAsia="新細明體" w:hAnsi="新細明體" w:cs="新細明體"/>
        </w:rPr>
        <w:t>選手應遵守規則、服從主審，否則主審有停止比賽之權。</w:t>
      </w:r>
    </w:p>
    <w:p w:rsidR="000650FC" w:rsidRDefault="00BA7CA6">
      <w:pPr>
        <w:numPr>
          <w:ilvl w:val="0"/>
          <w:numId w:val="4"/>
        </w:numPr>
        <w:ind w:hanging="480"/>
      </w:pPr>
      <w:r>
        <w:rPr>
          <w:rFonts w:ascii="新細明體" w:eastAsia="新細明體" w:hAnsi="新細明體" w:cs="新細明體"/>
        </w:rPr>
        <w:t>主審由主辦單位派任，各隊於每場比賽時可派出一名線審。</w:t>
      </w:r>
    </w:p>
    <w:p w:rsidR="000650FC" w:rsidRDefault="00BA7CA6">
      <w:pPr>
        <w:numPr>
          <w:ilvl w:val="0"/>
          <w:numId w:val="4"/>
        </w:numPr>
        <w:ind w:hanging="480"/>
      </w:pPr>
      <w:r>
        <w:rPr>
          <w:rFonts w:ascii="新細明體" w:eastAsia="新細明體" w:hAnsi="新細明體" w:cs="新細明體"/>
        </w:rPr>
        <w:t>各局比賽時，選手可在握有發球權時要求暫停，並以一次為限，時間至多為一分鐘。</w:t>
      </w:r>
    </w:p>
    <w:p w:rsidR="000650FC" w:rsidRDefault="00BA7CA6">
      <w:pPr>
        <w:numPr>
          <w:ilvl w:val="0"/>
          <w:numId w:val="4"/>
        </w:numPr>
        <w:ind w:hanging="480"/>
      </w:pPr>
      <w:r>
        <w:rPr>
          <w:rFonts w:ascii="新細明體" w:eastAsia="新細明體" w:hAnsi="新細明體" w:cs="新細明體"/>
        </w:rPr>
        <w:t>比賽當天請</w:t>
      </w:r>
      <w:r>
        <w:rPr>
          <w:rFonts w:ascii="新細明體" w:eastAsia="新細明體" w:hAnsi="新細明體" w:cs="新細明體"/>
          <w:b/>
          <w:color w:val="FF0000"/>
        </w:rPr>
        <w:t>攜帶學生證</w:t>
      </w:r>
      <w:r>
        <w:rPr>
          <w:rFonts w:ascii="新細明體" w:eastAsia="新細明體" w:hAnsi="新細明體" w:cs="新細明體"/>
        </w:rPr>
        <w:t>，以利檢錄時查驗，未帶者以棄權論。</w:t>
      </w:r>
    </w:p>
    <w:p w:rsidR="000650FC" w:rsidRDefault="00BA7CA6">
      <w:pPr>
        <w:numPr>
          <w:ilvl w:val="0"/>
          <w:numId w:val="4"/>
        </w:numPr>
        <w:ind w:hanging="480"/>
      </w:pPr>
      <w:r>
        <w:rPr>
          <w:rFonts w:ascii="新細明體" w:eastAsia="新細明體" w:hAnsi="新細明體" w:cs="新細明體"/>
        </w:rPr>
        <w:t>若參賽者無法提出學生證，可用身分證或可證明身分之有照證件，並附上105學年度下學期在學証明代替。</w:t>
      </w:r>
    </w:p>
    <w:p w:rsidR="000650FC" w:rsidRDefault="00BA7CA6">
      <w:pPr>
        <w:numPr>
          <w:ilvl w:val="0"/>
          <w:numId w:val="4"/>
        </w:numPr>
        <w:ind w:hanging="480"/>
        <w:rPr>
          <w:color w:val="4F81BD"/>
        </w:rPr>
      </w:pPr>
      <w:r>
        <w:rPr>
          <w:rFonts w:ascii="新細明體" w:eastAsia="新細明體" w:hAnsi="新細明體" w:cs="新細明體"/>
        </w:rPr>
        <w:t>比賽進行中，</w:t>
      </w:r>
      <w:r>
        <w:rPr>
          <w:rFonts w:ascii="新細明體" w:eastAsia="新細明體" w:hAnsi="新細明體" w:cs="新細明體"/>
          <w:b/>
        </w:rPr>
        <w:t>球觸天花板以界外球論。</w:t>
      </w:r>
    </w:p>
    <w:p w:rsidR="000650FC" w:rsidRPr="00492BEB" w:rsidRDefault="00BA7CA6">
      <w:pPr>
        <w:numPr>
          <w:ilvl w:val="0"/>
          <w:numId w:val="4"/>
        </w:numPr>
        <w:ind w:hanging="480"/>
      </w:pPr>
      <w:r>
        <w:rPr>
          <w:rFonts w:ascii="新細明體" w:eastAsia="新細明體" w:hAnsi="新細明體" w:cs="新細明體"/>
          <w:b/>
        </w:rPr>
        <w:t>本次隊伍較多，為了確保活動順利，大會保有更改活動時間的權利，如造成不便，盡請見諒。</w:t>
      </w:r>
    </w:p>
    <w:p w:rsidR="000650FC" w:rsidRDefault="00492BEB" w:rsidP="00492BEB">
      <w:pPr>
        <w:ind w:firstLineChars="200" w:firstLine="480"/>
      </w:pPr>
      <w:r>
        <w:t>(14)</w:t>
      </w:r>
      <w:r w:rsidRPr="00492BEB">
        <w:rPr>
          <w:rFonts w:hint="eastAsia"/>
        </w:rPr>
        <w:t>抽籤結果會</w:t>
      </w:r>
      <w:r w:rsidR="00960759">
        <w:rPr>
          <w:rFonts w:ascii="新細明體" w:eastAsia="新細明體" w:hAnsi="新細明體" w:cs="新細明體"/>
          <w:b/>
        </w:rPr>
        <w:t>公佈於FB粉絲專業</w:t>
      </w:r>
      <w:r w:rsidRPr="00960759">
        <w:rPr>
          <w:rFonts w:hint="eastAsia"/>
          <w:b/>
          <w:color w:val="auto"/>
        </w:rPr>
        <w:t>且不會另行通知</w:t>
      </w:r>
    </w:p>
    <w:p w:rsidR="000650FC" w:rsidRDefault="00BA3508">
      <w:r>
        <w:rPr>
          <w:rFonts w:ascii="新細明體" w:eastAsia="新細明體" w:hAnsi="新細明體" w:cs="新細明體"/>
          <w:b/>
        </w:rPr>
        <w:t>十</w:t>
      </w:r>
      <w:r w:rsidR="00BA7CA6">
        <w:rPr>
          <w:rFonts w:ascii="新細明體" w:eastAsia="新細明體" w:hAnsi="新細明體" w:cs="新細明體"/>
          <w:b/>
        </w:rPr>
        <w:t>、比賽用球</w:t>
      </w:r>
    </w:p>
    <w:p w:rsidR="000650FC" w:rsidRDefault="00D16911">
      <w:pPr>
        <w:ind w:left="480"/>
      </w:pPr>
      <w:r>
        <w:rPr>
          <w:rFonts w:hint="eastAsia"/>
        </w:rPr>
        <w:t>超力</w:t>
      </w:r>
      <w:r>
        <w:rPr>
          <w:rFonts w:hint="eastAsia"/>
        </w:rPr>
        <w:t xml:space="preserve">-750 </w:t>
      </w:r>
      <w:r>
        <w:rPr>
          <w:rFonts w:hint="eastAsia"/>
        </w:rPr>
        <w:t>比賽級</w:t>
      </w:r>
    </w:p>
    <w:p w:rsidR="000650FC" w:rsidRDefault="000650FC" w:rsidP="005925AD"/>
    <w:p w:rsidR="000650FC" w:rsidRDefault="00BA3508">
      <w:r>
        <w:rPr>
          <w:rFonts w:ascii="新細明體" w:eastAsia="新細明體" w:hAnsi="新細明體" w:cs="新細明體"/>
          <w:b/>
        </w:rPr>
        <w:t>十</w:t>
      </w:r>
      <w:r>
        <w:rPr>
          <w:rFonts w:ascii="新細明體" w:eastAsia="新細明體" w:hAnsi="新細明體" w:cs="新細明體" w:hint="eastAsia"/>
          <w:b/>
        </w:rPr>
        <w:t>一</w:t>
      </w:r>
      <w:r w:rsidR="00BA7CA6">
        <w:rPr>
          <w:rFonts w:ascii="新細明體" w:eastAsia="新細明體" w:hAnsi="新細明體" w:cs="新細明體"/>
          <w:b/>
        </w:rPr>
        <w:t>、其他注意事項</w:t>
      </w:r>
    </w:p>
    <w:p w:rsidR="000650FC" w:rsidRDefault="00BA7CA6">
      <w:pPr>
        <w:numPr>
          <w:ilvl w:val="0"/>
          <w:numId w:val="5"/>
        </w:numPr>
        <w:ind w:hanging="480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</w:rPr>
        <w:t>本規程若有未盡事宜，得由大會修正公佈，各隊不得異議。</w:t>
      </w:r>
    </w:p>
    <w:p w:rsidR="000650FC" w:rsidRDefault="00BA7CA6">
      <w:pPr>
        <w:numPr>
          <w:ilvl w:val="0"/>
          <w:numId w:val="5"/>
        </w:numPr>
        <w:ind w:hanging="480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</w:rPr>
        <w:t>請勿穿硬底鞋(皮鞋、高跟鞋…</w:t>
      </w:r>
      <w:r>
        <w:rPr>
          <w:rFonts w:ascii="新細明體" w:eastAsia="新細明體" w:hAnsi="新細明體" w:cs="新細明體" w:hint="eastAsia"/>
        </w:rPr>
        <w:t>…</w:t>
      </w:r>
      <w:r>
        <w:rPr>
          <w:rFonts w:ascii="新細明體" w:eastAsia="新細明體" w:hAnsi="新細明體" w:cs="新細明體"/>
        </w:rPr>
        <w:t>等)，以免傷害場地。</w:t>
      </w:r>
    </w:p>
    <w:p w:rsidR="000650FC" w:rsidRDefault="000650FC">
      <w:pPr>
        <w:ind w:left="960"/>
        <w:rPr>
          <w:rFonts w:ascii="新細明體" w:eastAsia="新細明體" w:hAnsi="新細明體" w:cs="新細明體"/>
        </w:rPr>
      </w:pPr>
    </w:p>
    <w:p w:rsidR="000650FC" w:rsidRDefault="00BA3508">
      <w:r>
        <w:rPr>
          <w:rFonts w:ascii="新細明體" w:eastAsia="新細明體" w:hAnsi="新細明體" w:cs="新細明體"/>
          <w:b/>
        </w:rPr>
        <w:t>十</w:t>
      </w:r>
      <w:r>
        <w:rPr>
          <w:rFonts w:ascii="新細明體" w:eastAsia="新細明體" w:hAnsi="新細明體" w:cs="新細明體" w:hint="eastAsia"/>
          <w:b/>
        </w:rPr>
        <w:t>二</w:t>
      </w:r>
      <w:r w:rsidR="00BA7CA6">
        <w:rPr>
          <w:rFonts w:ascii="新細明體" w:eastAsia="新細明體" w:hAnsi="新細明體" w:cs="新細明體"/>
          <w:b/>
        </w:rPr>
        <w:t>、獎勵辦法：</w:t>
      </w:r>
    </w:p>
    <w:p w:rsidR="000650FC" w:rsidRDefault="00BA7CA6">
      <w:pPr>
        <w:ind w:left="480"/>
      </w:pPr>
      <w:r>
        <w:rPr>
          <w:rFonts w:ascii="新細明體" w:eastAsia="新細明體" w:hAnsi="新細明體" w:cs="新細明體"/>
        </w:rPr>
        <w:t>本次比賽取前四名隊伍並贈與獎盃及獎品。</w:t>
      </w:r>
    </w:p>
    <w:p w:rsidR="000650FC" w:rsidRDefault="00BA7CA6">
      <w:pPr>
        <w:ind w:firstLine="480"/>
        <w:rPr>
          <w:rFonts w:ascii="新細明體" w:eastAsia="新細明體" w:hAnsi="新細明體" w:cs="新細明體"/>
          <w:u w:val="single"/>
        </w:rPr>
      </w:pPr>
      <w:r>
        <w:rPr>
          <w:rFonts w:ascii="新細明體" w:eastAsia="新細明體" w:hAnsi="新細明體" w:cs="新細明體"/>
          <w:u w:val="single"/>
        </w:rPr>
        <w:t>參加獎</w:t>
      </w:r>
      <w:r>
        <w:rPr>
          <w:rFonts w:ascii="新細明體" w:eastAsia="新細明體" w:hAnsi="新細明體" w:cs="新細明體" w:hint="eastAsia"/>
          <w:u w:val="single"/>
        </w:rPr>
        <w:t>：繡有東吳盃字樣之紀念運動衫</w:t>
      </w:r>
    </w:p>
    <w:p w:rsidR="000650FC" w:rsidRDefault="00BA7CA6">
      <w:pPr>
        <w:rPr>
          <w:rFonts w:eastAsia="標楷體"/>
        </w:rPr>
      </w:pPr>
      <w:r>
        <w:rPr>
          <w:rFonts w:eastAsia="標楷體" w:hAnsi="標楷體" w:hint="eastAsia"/>
        </w:rPr>
        <w:t>冠軍</w:t>
      </w:r>
      <w:r w:rsidR="001F42A0">
        <w:rPr>
          <w:rFonts w:eastAsia="標楷體" w:hint="eastAsia"/>
        </w:rPr>
        <w:t>獎章</w:t>
      </w:r>
      <w:r w:rsidR="001F42A0">
        <w:rPr>
          <w:rFonts w:eastAsia="標楷體" w:hint="eastAsia"/>
        </w:rPr>
        <w:t xml:space="preserve">        *10</w:t>
      </w:r>
      <w:r w:rsidR="001F42A0">
        <w:rPr>
          <w:rFonts w:eastAsia="標楷體" w:hint="eastAsia"/>
        </w:rPr>
        <w:t>枚</w:t>
      </w:r>
      <w:r>
        <w:rPr>
          <w:rFonts w:eastAsia="標楷體"/>
        </w:rPr>
        <w:t xml:space="preserve">+ </w:t>
      </w:r>
      <w:r>
        <w:rPr>
          <w:rFonts w:eastAsia="標楷體" w:hAnsi="標楷體" w:hint="eastAsia"/>
        </w:rPr>
        <w:t>獎品球拍</w:t>
      </w:r>
      <w:r>
        <w:rPr>
          <w:rFonts w:eastAsia="標楷體" w:hint="eastAsia"/>
        </w:rPr>
        <w:t>*10</w:t>
      </w:r>
      <w:r>
        <w:rPr>
          <w:rFonts w:eastAsia="標楷體" w:hAnsi="標楷體" w:hint="eastAsia"/>
        </w:rPr>
        <w:t>支</w:t>
      </w:r>
      <w:r>
        <w:rPr>
          <w:rFonts w:eastAsia="標楷體"/>
        </w:rPr>
        <w:br/>
      </w:r>
      <w:r>
        <w:rPr>
          <w:rFonts w:eastAsia="標楷體" w:hAnsi="標楷體" w:hint="eastAsia"/>
        </w:rPr>
        <w:t>亞軍</w:t>
      </w:r>
      <w:r w:rsidR="001F42A0">
        <w:rPr>
          <w:rFonts w:eastAsia="標楷體" w:hint="eastAsia"/>
        </w:rPr>
        <w:t>獎章</w:t>
      </w:r>
      <w:r w:rsidR="001F42A0">
        <w:rPr>
          <w:rFonts w:eastAsia="標楷體" w:hint="eastAsia"/>
        </w:rPr>
        <w:t xml:space="preserve">        *10</w:t>
      </w:r>
      <w:r w:rsidR="001F42A0">
        <w:rPr>
          <w:rFonts w:eastAsia="標楷體" w:hint="eastAsia"/>
        </w:rPr>
        <w:t>枚</w:t>
      </w:r>
      <w:r>
        <w:rPr>
          <w:rFonts w:eastAsia="標楷體"/>
        </w:rPr>
        <w:t xml:space="preserve">+ </w:t>
      </w:r>
      <w:r>
        <w:rPr>
          <w:rFonts w:eastAsia="標楷體" w:hAnsi="標楷體" w:hint="eastAsia"/>
        </w:rPr>
        <w:t>獎品</w:t>
      </w:r>
      <w:r>
        <w:rPr>
          <w:rFonts w:eastAsia="標楷體" w:hint="eastAsia"/>
        </w:rPr>
        <w:t>羽球</w:t>
      </w:r>
      <w:r w:rsidR="001F42A0">
        <w:rPr>
          <w:rFonts w:eastAsia="標楷體" w:hint="eastAsia"/>
        </w:rPr>
        <w:t>後背包</w:t>
      </w:r>
      <w:r>
        <w:rPr>
          <w:rFonts w:eastAsia="標楷體" w:hint="eastAsia"/>
        </w:rPr>
        <w:t>*10</w:t>
      </w:r>
      <w:r>
        <w:rPr>
          <w:rFonts w:eastAsia="標楷體" w:hAnsi="標楷體" w:hint="eastAsia"/>
        </w:rPr>
        <w:t>個</w:t>
      </w:r>
      <w:r>
        <w:rPr>
          <w:rFonts w:eastAsia="標楷體"/>
        </w:rPr>
        <w:br/>
      </w:r>
      <w:r>
        <w:rPr>
          <w:rFonts w:eastAsia="標楷體" w:hAnsi="標楷體" w:hint="eastAsia"/>
        </w:rPr>
        <w:t>季軍</w:t>
      </w:r>
      <w:r w:rsidR="001F42A0">
        <w:rPr>
          <w:rFonts w:eastAsia="標楷體" w:hint="eastAsia"/>
        </w:rPr>
        <w:t>獎章</w:t>
      </w:r>
      <w:r w:rsidR="001F42A0">
        <w:rPr>
          <w:rFonts w:eastAsia="標楷體" w:hint="eastAsia"/>
        </w:rPr>
        <w:t xml:space="preserve">        *10</w:t>
      </w:r>
      <w:r w:rsidR="001F42A0">
        <w:rPr>
          <w:rFonts w:eastAsia="標楷體" w:hint="eastAsia"/>
        </w:rPr>
        <w:t>枚</w:t>
      </w:r>
      <w:r>
        <w:rPr>
          <w:rFonts w:eastAsia="標楷體"/>
        </w:rPr>
        <w:t xml:space="preserve">+ </w:t>
      </w:r>
      <w:r>
        <w:rPr>
          <w:rFonts w:eastAsia="標楷體" w:hAnsi="標楷體" w:hint="eastAsia"/>
        </w:rPr>
        <w:t>獎品</w:t>
      </w:r>
      <w:r>
        <w:rPr>
          <w:rFonts w:eastAsia="標楷體" w:hint="eastAsia"/>
        </w:rPr>
        <w:t>毛巾</w:t>
      </w:r>
      <w:r w:rsidR="001F42A0">
        <w:rPr>
          <w:rFonts w:eastAsia="標楷體" w:hint="eastAsia"/>
        </w:rPr>
        <w:t>+</w:t>
      </w:r>
      <w:r w:rsidR="001F42A0">
        <w:rPr>
          <w:rFonts w:eastAsia="標楷體" w:hint="eastAsia"/>
        </w:rPr>
        <w:t>襪子</w:t>
      </w:r>
      <w:r>
        <w:rPr>
          <w:rFonts w:eastAsia="標楷體" w:hint="eastAsia"/>
        </w:rPr>
        <w:t>*10</w:t>
      </w:r>
      <w:r>
        <w:rPr>
          <w:rFonts w:eastAsia="標楷體" w:hint="eastAsia"/>
        </w:rPr>
        <w:t>個</w:t>
      </w:r>
    </w:p>
    <w:p w:rsidR="00DF2DA6" w:rsidRDefault="00BA7CA6">
      <w:pPr>
        <w:rPr>
          <w:rFonts w:eastAsia="標楷體"/>
        </w:rPr>
      </w:pPr>
      <w:r>
        <w:rPr>
          <w:rFonts w:eastAsia="標楷體" w:hint="eastAsia"/>
        </w:rPr>
        <w:t>殿軍獎狀</w:t>
      </w:r>
      <w:r w:rsidR="001F42A0">
        <w:rPr>
          <w:rFonts w:eastAsia="標楷體" w:hint="eastAsia"/>
        </w:rPr>
        <w:t xml:space="preserve">        *10</w:t>
      </w:r>
      <w:r w:rsidR="00D16911">
        <w:rPr>
          <w:rFonts w:eastAsia="標楷體" w:hint="eastAsia"/>
        </w:rPr>
        <w:t>張</w:t>
      </w:r>
      <w:r>
        <w:rPr>
          <w:rFonts w:eastAsia="標楷體"/>
        </w:rPr>
        <w:t xml:space="preserve">+ </w:t>
      </w:r>
      <w:r>
        <w:rPr>
          <w:rFonts w:eastAsia="標楷體" w:hAnsi="標楷體" w:hint="eastAsia"/>
        </w:rPr>
        <w:t>獎品</w:t>
      </w:r>
      <w:r w:rsidR="001F42A0">
        <w:rPr>
          <w:rFonts w:eastAsia="標楷體" w:hint="eastAsia"/>
        </w:rPr>
        <w:t>握把布</w:t>
      </w:r>
      <w:r w:rsidR="001F42A0">
        <w:rPr>
          <w:rFonts w:eastAsia="標楷體" w:hint="eastAsia"/>
        </w:rPr>
        <w:t xml:space="preserve">         *15</w:t>
      </w:r>
      <w:r>
        <w:rPr>
          <w:rFonts w:eastAsia="標楷體" w:hint="eastAsia"/>
        </w:rPr>
        <w:t>個</w:t>
      </w:r>
    </w:p>
    <w:p w:rsidR="000650FC" w:rsidRDefault="00BA7CA6">
      <w:pPr>
        <w:rPr>
          <w:rFonts w:eastAsia="標楷體" w:hAnsi="標楷體"/>
          <w:b/>
        </w:rPr>
      </w:pPr>
      <w:r>
        <w:rPr>
          <w:rFonts w:eastAsia="標楷體" w:hAnsi="標楷體" w:hint="eastAsia"/>
        </w:rPr>
        <w:t>備註</w:t>
      </w:r>
      <w:r>
        <w:rPr>
          <w:rFonts w:eastAsia="標楷體" w:hAnsi="標楷體" w:hint="eastAsia"/>
        </w:rPr>
        <w:t>:</w:t>
      </w:r>
      <w:r>
        <w:rPr>
          <w:rFonts w:eastAsia="標楷體" w:hAnsi="標楷體" w:hint="eastAsia"/>
        </w:rPr>
        <w:t>本大會具有更改獎品權利</w:t>
      </w:r>
    </w:p>
    <w:p w:rsidR="000650FC" w:rsidRDefault="00BA3508">
      <w:r>
        <w:rPr>
          <w:rFonts w:ascii="新細明體" w:eastAsia="新細明體" w:hAnsi="新細明體" w:cs="新細明體"/>
          <w:b/>
        </w:rPr>
        <w:t>十</w:t>
      </w:r>
      <w:r>
        <w:rPr>
          <w:rFonts w:ascii="新細明體" w:eastAsia="新細明體" w:hAnsi="新細明體" w:cs="新細明體" w:hint="eastAsia"/>
          <w:b/>
        </w:rPr>
        <w:t>三</w:t>
      </w:r>
      <w:r w:rsidR="00BA7CA6">
        <w:rPr>
          <w:rFonts w:ascii="新細明體" w:eastAsia="新細明體" w:hAnsi="新細明體" w:cs="新細明體"/>
          <w:b/>
        </w:rPr>
        <w:t>、報名方式：</w:t>
      </w:r>
    </w:p>
    <w:p w:rsidR="000650FC" w:rsidRDefault="00BA7CA6">
      <w:pPr>
        <w:numPr>
          <w:ilvl w:val="0"/>
          <w:numId w:val="6"/>
        </w:numPr>
        <w:ind w:hanging="360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</w:rPr>
        <w:t>報名費用：每隊新台幣3</w:t>
      </w:r>
      <w:r>
        <w:rPr>
          <w:rFonts w:ascii="新細明體" w:eastAsia="新細明體" w:hAnsi="新細明體" w:cs="新細明體" w:hint="eastAsia"/>
        </w:rPr>
        <w:t>5</w:t>
      </w:r>
      <w:r>
        <w:rPr>
          <w:rFonts w:ascii="新細明體" w:eastAsia="新細明體" w:hAnsi="新細明體" w:cs="新細明體"/>
        </w:rPr>
        <w:t>00元整</w:t>
      </w:r>
    </w:p>
    <w:p w:rsidR="000650FC" w:rsidRDefault="00BA7CA6">
      <w:pPr>
        <w:ind w:left="960"/>
      </w:pPr>
      <w:r>
        <w:rPr>
          <w:rFonts w:ascii="新細明體" w:eastAsia="新細明體" w:hAnsi="新細明體" w:cs="新細明體"/>
        </w:rPr>
        <w:t>匯款至東吳大學翔翼羽球社專戶</w:t>
      </w:r>
    </w:p>
    <w:p w:rsidR="000650FC" w:rsidRDefault="00BA7CA6">
      <w:pPr>
        <w:ind w:left="960"/>
      </w:pPr>
      <w:r>
        <w:rPr>
          <w:rFonts w:ascii="新細明體" w:eastAsia="新細明體" w:hAnsi="新細明體" w:cs="新細明體"/>
        </w:rPr>
        <w:t xml:space="preserve">郵局700 </w:t>
      </w:r>
    </w:p>
    <w:p w:rsidR="000650FC" w:rsidRDefault="00BA7CA6">
      <w:pPr>
        <w:ind w:left="960"/>
      </w:pPr>
      <w:r>
        <w:rPr>
          <w:rFonts w:ascii="新細明體" w:eastAsia="新細明體" w:hAnsi="新細明體" w:cs="新細明體"/>
        </w:rPr>
        <w:t>局帳號：0001864 0127532</w:t>
      </w:r>
    </w:p>
    <w:p w:rsidR="000650FC" w:rsidRDefault="00BA7CA6">
      <w:pPr>
        <w:ind w:left="960"/>
      </w:pPr>
      <w:bookmarkStart w:id="2" w:name="h.30j0zll" w:colFirst="0" w:colLast="0"/>
      <w:bookmarkEnd w:id="2"/>
      <w:r>
        <w:rPr>
          <w:rFonts w:ascii="新細明體" w:eastAsia="新細明體" w:hAnsi="新細明體" w:cs="新細明體"/>
        </w:rPr>
        <w:t>戶名： 財團法人私立東吳大學翔翼羽球社</w:t>
      </w:r>
      <w:r>
        <w:rPr>
          <w:rFonts w:ascii="新細明體" w:eastAsia="新細明體" w:hAnsi="新細明體" w:cs="新細明體" w:hint="eastAsia"/>
        </w:rPr>
        <w:t>杜玥蓉</w:t>
      </w:r>
    </w:p>
    <w:p w:rsidR="000650FC" w:rsidRPr="00DF2DA6" w:rsidRDefault="00BA7CA6" w:rsidP="00DF2DA6">
      <w:pPr>
        <w:tabs>
          <w:tab w:val="left" w:pos="720"/>
        </w:tabs>
        <w:ind w:left="833" w:right="17" w:firstLine="130"/>
        <w:rPr>
          <w:b/>
        </w:rPr>
      </w:pPr>
      <w:r>
        <w:rPr>
          <w:rFonts w:ascii="新細明體" w:eastAsia="新細明體" w:hAnsi="新細明體" w:cs="新細明體"/>
          <w:sz w:val="26"/>
          <w:szCs w:val="26"/>
        </w:rPr>
        <w:t xml:space="preserve"> (匯款請於</w:t>
      </w:r>
      <w:r w:rsidR="00101D81">
        <w:rPr>
          <w:rFonts w:ascii="新細明體" w:eastAsia="新細明體" w:hAnsi="新細明體" w:cs="新細明體" w:hint="eastAsia"/>
          <w:b/>
          <w:color w:val="FF0000"/>
          <w:sz w:val="26"/>
          <w:szCs w:val="26"/>
        </w:rPr>
        <w:t>5</w:t>
      </w:r>
      <w:r>
        <w:rPr>
          <w:rFonts w:ascii="新細明體" w:eastAsia="新細明體" w:hAnsi="新細明體" w:cs="新細明體" w:hint="eastAsia"/>
          <w:b/>
          <w:color w:val="FF0000"/>
          <w:sz w:val="26"/>
          <w:szCs w:val="26"/>
        </w:rPr>
        <w:t>/27</w:t>
      </w:r>
      <w:r>
        <w:rPr>
          <w:rFonts w:ascii="新細明體" w:eastAsia="新細明體" w:hAnsi="新細明體" w:cs="新細明體"/>
          <w:sz w:val="26"/>
          <w:szCs w:val="26"/>
        </w:rPr>
        <w:t>前完成並</w:t>
      </w:r>
      <w:r>
        <w:rPr>
          <w:rFonts w:ascii="新細明體" w:eastAsia="新細明體" w:hAnsi="新細明體" w:cs="新細明體"/>
          <w:b/>
          <w:sz w:val="26"/>
          <w:szCs w:val="26"/>
        </w:rPr>
        <w:t>以簡訊告知帳號後四碼與學校名稱</w:t>
      </w:r>
      <w:r>
        <w:rPr>
          <w:rFonts w:ascii="新細明體" w:eastAsia="新細明體" w:hAnsi="新細明體" w:cs="新細明體"/>
        </w:rPr>
        <w:t>09</w:t>
      </w:r>
      <w:r>
        <w:rPr>
          <w:rFonts w:ascii="新細明體" w:eastAsia="新細明體" w:hAnsi="新細明體" w:cs="新細明體" w:hint="eastAsia"/>
        </w:rPr>
        <w:t>63750985杜玥蓉</w:t>
      </w:r>
      <w:r>
        <w:rPr>
          <w:rFonts w:ascii="新細明體" w:eastAsia="新細明體" w:hAnsi="新細明體" w:cs="新細明體"/>
          <w:sz w:val="26"/>
          <w:szCs w:val="26"/>
        </w:rPr>
        <w:t>)</w:t>
      </w:r>
    </w:p>
    <w:p w:rsidR="000650FC" w:rsidRDefault="00BA7CA6">
      <w:pPr>
        <w:numPr>
          <w:ilvl w:val="0"/>
          <w:numId w:val="6"/>
        </w:numPr>
        <w:ind w:hanging="360"/>
        <w:rPr>
          <w:rFonts w:ascii="新細明體" w:eastAsia="新細明體" w:hAnsi="新細明體" w:cs="新細明體"/>
          <w:b/>
        </w:rPr>
      </w:pPr>
      <w:r>
        <w:rPr>
          <w:rFonts w:ascii="新細明體" w:eastAsia="新細明體" w:hAnsi="新細明體" w:cs="新細明體"/>
          <w:b/>
        </w:rPr>
        <w:lastRenderedPageBreak/>
        <w:t>5/</w:t>
      </w:r>
      <w:r w:rsidR="00452432">
        <w:rPr>
          <w:rFonts w:ascii="新細明體" w:eastAsia="新細明體" w:hAnsi="新細明體" w:cs="新細明體" w:hint="eastAsia"/>
          <w:b/>
        </w:rPr>
        <w:t>3</w:t>
      </w:r>
      <w:r>
        <w:rPr>
          <w:rFonts w:ascii="新細明體" w:eastAsia="新細明體" w:hAnsi="新細明體" w:cs="新細明體"/>
          <w:b/>
        </w:rPr>
        <w:t>前將報名表寄至scubd.c@gmail.com</w:t>
      </w:r>
    </w:p>
    <w:p w:rsidR="000650FC" w:rsidRDefault="00BA7CA6">
      <w:pPr>
        <w:numPr>
          <w:ilvl w:val="0"/>
          <w:numId w:val="6"/>
        </w:numPr>
        <w:ind w:hanging="360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</w:rPr>
        <w:t>本次賽事報名以</w:t>
      </w:r>
      <w:r>
        <w:rPr>
          <w:rFonts w:ascii="新細明體" w:eastAsia="新細明體" w:hAnsi="新細明體" w:cs="新細明體"/>
          <w:b/>
        </w:rPr>
        <w:t>24</w:t>
      </w:r>
      <w:r>
        <w:rPr>
          <w:rFonts w:ascii="新細明體" w:eastAsia="新細明體" w:hAnsi="新細明體" w:cs="新細明體"/>
        </w:rPr>
        <w:t>隊為上限，每校至多可報名2隊。</w:t>
      </w:r>
    </w:p>
    <w:p w:rsidR="000650FC" w:rsidRDefault="00BA7CA6">
      <w:pPr>
        <w:numPr>
          <w:ilvl w:val="0"/>
          <w:numId w:val="6"/>
        </w:numPr>
        <w:ind w:left="851" w:hanging="369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</w:rPr>
        <w:t>若報名隊數逾24隊，將依匯款時間先後順序取24隊參賽，其餘退還報名費用。</w:t>
      </w:r>
    </w:p>
    <w:p w:rsidR="00DF2DA6" w:rsidRDefault="00BA7CA6" w:rsidP="00800E44">
      <w:pPr>
        <w:numPr>
          <w:ilvl w:val="0"/>
          <w:numId w:val="6"/>
        </w:numPr>
        <w:ind w:hanging="360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</w:rPr>
        <w:t>賽程將於</w:t>
      </w:r>
      <w:r w:rsidR="00101D81">
        <w:rPr>
          <w:rFonts w:ascii="新細明體" w:eastAsia="新細明體" w:hAnsi="新細明體" w:cs="新細明體"/>
          <w:b/>
        </w:rPr>
        <w:t>10</w:t>
      </w:r>
      <w:r w:rsidR="00101D81">
        <w:rPr>
          <w:rFonts w:ascii="新細明體" w:eastAsia="新細明體" w:hAnsi="新細明體" w:cs="新細明體" w:hint="eastAsia"/>
          <w:b/>
        </w:rPr>
        <w:t>6</w:t>
      </w:r>
      <w:r w:rsidR="00452432">
        <w:rPr>
          <w:rFonts w:ascii="新細明體" w:eastAsia="新細明體" w:hAnsi="新細明體" w:cs="新細明體"/>
          <w:b/>
        </w:rPr>
        <w:t>/5/</w:t>
      </w:r>
      <w:r w:rsidR="00452432">
        <w:rPr>
          <w:rFonts w:ascii="新細明體" w:eastAsia="新細明體" w:hAnsi="新細明體" w:cs="新細明體" w:hint="eastAsia"/>
          <w:b/>
        </w:rPr>
        <w:t>27</w:t>
      </w:r>
      <w:r>
        <w:rPr>
          <w:rFonts w:ascii="新細明體" w:eastAsia="新細明體" w:hAnsi="新細明體" w:cs="新細明體"/>
          <w:b/>
        </w:rPr>
        <w:t>(</w:t>
      </w:r>
      <w:r w:rsidR="00452432">
        <w:rPr>
          <w:rFonts w:ascii="新細明體" w:eastAsia="新細明體" w:hAnsi="新細明體" w:cs="新細明體" w:hint="eastAsia"/>
          <w:b/>
        </w:rPr>
        <w:t>六</w:t>
      </w:r>
      <w:r>
        <w:rPr>
          <w:rFonts w:ascii="新細明體" w:eastAsia="新細明體" w:hAnsi="新細明體" w:cs="新細明體"/>
          <w:b/>
        </w:rPr>
        <w:t>)前公佈於FB粉絲專業</w:t>
      </w:r>
      <w:r w:rsidR="00960759">
        <w:rPr>
          <w:rFonts w:ascii="新細明體" w:eastAsia="新細明體" w:hAnsi="新細明體" w:cs="新細明體" w:hint="eastAsia"/>
          <w:b/>
        </w:rPr>
        <w:t>且不會另行通知</w:t>
      </w:r>
    </w:p>
    <w:p w:rsidR="00800E44" w:rsidRPr="00800E44" w:rsidRDefault="00800E44" w:rsidP="00960759">
      <w:pPr>
        <w:ind w:left="480"/>
        <w:rPr>
          <w:rFonts w:ascii="新細明體" w:eastAsia="新細明體" w:hAnsi="新細明體" w:cs="新細明體"/>
        </w:rPr>
      </w:pPr>
    </w:p>
    <w:p w:rsidR="000650FC" w:rsidRDefault="00BA7CA6">
      <w:pPr>
        <w:spacing w:line="480" w:lineRule="auto"/>
        <w:jc w:val="center"/>
      </w:pPr>
      <w:r>
        <w:rPr>
          <w:rFonts w:ascii="標楷體" w:eastAsia="標楷體" w:hAnsi="標楷體" w:cs="標楷體"/>
          <w:b/>
          <w:sz w:val="36"/>
          <w:szCs w:val="36"/>
        </w:rPr>
        <w:t>第</w:t>
      </w:r>
      <w:r w:rsidR="00101D81">
        <w:rPr>
          <w:rFonts w:ascii="標楷體" w:eastAsia="標楷體" w:hAnsi="標楷體" w:cs="標楷體"/>
          <w:b/>
          <w:sz w:val="36"/>
          <w:szCs w:val="36"/>
        </w:rPr>
        <w:t>1</w:t>
      </w:r>
      <w:r w:rsidR="00101D81">
        <w:rPr>
          <w:rFonts w:ascii="標楷體" w:eastAsia="標楷體" w:hAnsi="標楷體" w:cs="標楷體" w:hint="eastAsia"/>
          <w:b/>
          <w:sz w:val="36"/>
          <w:szCs w:val="36"/>
        </w:rPr>
        <w:t>9</w:t>
      </w:r>
      <w:r>
        <w:rPr>
          <w:rFonts w:ascii="標楷體" w:eastAsia="標楷體" w:hAnsi="標楷體" w:cs="標楷體"/>
          <w:b/>
          <w:sz w:val="36"/>
          <w:szCs w:val="36"/>
        </w:rPr>
        <w:t>屆東吳盃羽球邀請賽-報名表</w:t>
      </w:r>
    </w:p>
    <w:tbl>
      <w:tblPr>
        <w:tblStyle w:val="Style12"/>
        <w:tblW w:w="9550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331"/>
        <w:gridCol w:w="844"/>
        <w:gridCol w:w="1323"/>
        <w:gridCol w:w="3642"/>
        <w:gridCol w:w="1237"/>
      </w:tblGrid>
      <w:tr w:rsidR="000650FC">
        <w:trPr>
          <w:trHeight w:val="1512"/>
        </w:trPr>
        <w:tc>
          <w:tcPr>
            <w:tcW w:w="8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BA7CA6">
            <w:pPr>
              <w:spacing w:before="180"/>
              <w:contextualSpacing w:val="0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參賽學校:</w:t>
            </w:r>
          </w:p>
          <w:p w:rsidR="000650FC" w:rsidRDefault="00BA7CA6">
            <w:pPr>
              <w:contextualSpacing w:val="0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隊名:</w:t>
            </w:r>
          </w:p>
          <w:p w:rsidR="000650FC" w:rsidRDefault="00BA7CA6">
            <w:pPr>
              <w:contextualSpacing w:val="0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聯絡人:                         聯絡電話:</w:t>
            </w:r>
          </w:p>
          <w:p w:rsidR="000650FC" w:rsidRDefault="00BA7CA6">
            <w:pPr>
              <w:spacing w:after="180"/>
              <w:contextualSpacing w:val="0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聯絡信箱: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after="180"/>
              <w:contextualSpacing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650FC">
        <w:trPr>
          <w:trHeight w:val="188"/>
        </w:trPr>
        <w:tc>
          <w:tcPr>
            <w:tcW w:w="8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BA7CA6">
            <w:pPr>
              <w:contextualSpacing w:val="0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匯款人:                         匯款帳戶: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contextualSpacing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650FC">
        <w:trPr>
          <w:trHeight w:val="150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BA7CA6">
            <w:pPr>
              <w:spacing w:line="48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  <w:b/>
                <w:sz w:val="30"/>
                <w:szCs w:val="30"/>
              </w:rPr>
              <w:t>職稱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BA7CA6">
            <w:pPr>
              <w:spacing w:line="48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  <w:b/>
                <w:sz w:val="30"/>
                <w:szCs w:val="30"/>
              </w:rPr>
              <w:t>姓名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BA7CA6">
            <w:pPr>
              <w:spacing w:line="48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  <w:b/>
                <w:sz w:val="30"/>
                <w:szCs w:val="30"/>
              </w:rPr>
              <w:t>性別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BA7CA6">
            <w:pPr>
              <w:spacing w:line="48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  <w:b/>
                <w:sz w:val="30"/>
                <w:szCs w:val="30"/>
              </w:rPr>
              <w:t>系級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BA7CA6">
            <w:pPr>
              <w:spacing w:line="48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  <w:b/>
                <w:sz w:val="30"/>
                <w:szCs w:val="30"/>
              </w:rPr>
              <w:t>學號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BA7CA6">
            <w:pPr>
              <w:spacing w:line="480" w:lineRule="auto"/>
              <w:contextualSpacing w:val="0"/>
              <w:jc w:val="center"/>
              <w:rPr>
                <w:rFonts w:ascii="標楷體" w:eastAsia="標楷體" w:hAnsi="標楷體" w:cs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b/>
                <w:sz w:val="30"/>
                <w:szCs w:val="30"/>
              </w:rPr>
              <w:t>尺寸</w:t>
            </w:r>
          </w:p>
        </w:tc>
      </w:tr>
      <w:tr w:rsidR="000650FC">
        <w:trPr>
          <w:trHeight w:val="90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BA7CA6">
            <w:pPr>
              <w:spacing w:line="48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  <w:b/>
              </w:rPr>
              <w:t>隊長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</w:tr>
      <w:tr w:rsidR="000650FC">
        <w:trPr>
          <w:trHeight w:val="90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BA7CA6">
            <w:pPr>
              <w:spacing w:line="48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</w:rPr>
              <w:t>2.隊員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</w:tr>
      <w:tr w:rsidR="000650FC">
        <w:trPr>
          <w:trHeight w:val="90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BA7CA6">
            <w:pPr>
              <w:spacing w:line="48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</w:rPr>
              <w:t>3.隊員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</w:tr>
      <w:tr w:rsidR="000650FC">
        <w:trPr>
          <w:trHeight w:val="90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BA7CA6">
            <w:pPr>
              <w:spacing w:line="48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</w:rPr>
              <w:t>4.隊員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</w:tr>
      <w:tr w:rsidR="000650FC">
        <w:trPr>
          <w:trHeight w:val="90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BA7CA6">
            <w:pPr>
              <w:spacing w:line="48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</w:rPr>
              <w:t>5.隊員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</w:tr>
      <w:tr w:rsidR="000650FC">
        <w:trPr>
          <w:trHeight w:val="90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BA7CA6">
            <w:pPr>
              <w:spacing w:line="48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</w:rPr>
              <w:t>6.隊員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</w:tr>
      <w:tr w:rsidR="000650FC">
        <w:trPr>
          <w:trHeight w:val="90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BA7CA6">
            <w:pPr>
              <w:spacing w:line="48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</w:rPr>
              <w:t>7.隊員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</w:tr>
      <w:tr w:rsidR="000650FC">
        <w:trPr>
          <w:trHeight w:val="90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BA7CA6">
            <w:pPr>
              <w:spacing w:line="48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</w:rPr>
              <w:t>8.隊員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</w:tr>
      <w:tr w:rsidR="000650FC">
        <w:trPr>
          <w:trHeight w:val="90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BA7CA6">
            <w:pPr>
              <w:spacing w:line="48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</w:rPr>
              <w:t>9.隊員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</w:tr>
      <w:tr w:rsidR="000650FC">
        <w:trPr>
          <w:trHeight w:val="90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BA7CA6">
            <w:pPr>
              <w:spacing w:line="48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</w:rPr>
              <w:t>10.</w:t>
            </w:r>
            <w:r>
              <w:rPr>
                <w:rFonts w:ascii="標楷體" w:eastAsia="標楷體" w:hAnsi="標楷體" w:cs="標楷體" w:hint="eastAsia"/>
              </w:rPr>
              <w:t>隊</w:t>
            </w:r>
            <w:r>
              <w:rPr>
                <w:rFonts w:ascii="標楷體" w:eastAsia="標楷體" w:hAnsi="標楷體" w:cs="標楷體"/>
              </w:rPr>
              <w:t>員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FC" w:rsidRDefault="000650FC">
            <w:pPr>
              <w:spacing w:line="480" w:lineRule="auto"/>
              <w:contextualSpacing w:val="0"/>
              <w:jc w:val="center"/>
            </w:pPr>
          </w:p>
        </w:tc>
      </w:tr>
    </w:tbl>
    <w:p w:rsidR="000650FC" w:rsidRDefault="000650FC" w:rsidP="00BE4585">
      <w:pPr>
        <w:spacing w:before="180"/>
        <w:rPr>
          <w:rFonts w:ascii="標楷體" w:eastAsia="標楷體" w:hAnsi="標楷體" w:cs="標楷體"/>
        </w:rPr>
      </w:pPr>
    </w:p>
    <w:p w:rsidR="000650FC" w:rsidRDefault="00BA7CA6">
      <w:pPr>
        <w:spacing w:before="180"/>
        <w:ind w:left="240" w:hanging="240"/>
      </w:pPr>
      <w:r>
        <w:rPr>
          <w:rFonts w:ascii="標楷體" w:eastAsia="標楷體" w:hAnsi="標楷體" w:cs="標楷體"/>
        </w:rPr>
        <w:lastRenderedPageBreak/>
        <w:t>※請參賽學校於</w:t>
      </w:r>
      <w:r w:rsidR="00101D81">
        <w:rPr>
          <w:rFonts w:ascii="標楷體" w:eastAsia="標楷體" w:hAnsi="標楷體" w:cs="標楷體"/>
        </w:rPr>
        <w:t>201</w:t>
      </w:r>
      <w:r w:rsidR="00101D81">
        <w:rPr>
          <w:rFonts w:ascii="標楷體" w:eastAsia="標楷體" w:hAnsi="標楷體" w:cs="標楷體" w:hint="eastAsia"/>
        </w:rPr>
        <w:t>7</w:t>
      </w:r>
      <w:r>
        <w:rPr>
          <w:rFonts w:ascii="標楷體" w:eastAsia="標楷體" w:hAnsi="標楷體" w:cs="標楷體"/>
        </w:rPr>
        <w:t>/0</w:t>
      </w:r>
      <w:r w:rsidR="00101D81">
        <w:rPr>
          <w:rFonts w:ascii="標楷體" w:eastAsia="標楷體" w:hAnsi="標楷體" w:cs="標楷體" w:hint="eastAsia"/>
        </w:rPr>
        <w:t>5</w:t>
      </w:r>
      <w:r>
        <w:rPr>
          <w:rFonts w:ascii="標楷體" w:eastAsia="標楷體" w:hAnsi="標楷體" w:cs="標楷體"/>
        </w:rPr>
        <w:t>/</w:t>
      </w:r>
      <w:r>
        <w:rPr>
          <w:rFonts w:ascii="標楷體" w:eastAsia="標楷體" w:hAnsi="標楷體" w:cs="標楷體" w:hint="eastAsia"/>
        </w:rPr>
        <w:t>27</w:t>
      </w:r>
      <w:r>
        <w:rPr>
          <w:rFonts w:ascii="標楷體" w:eastAsia="標楷體" w:hAnsi="標楷體" w:cs="標楷體"/>
        </w:rPr>
        <w:t>(</w:t>
      </w:r>
      <w:r w:rsidR="00101D81">
        <w:rPr>
          <w:rFonts w:ascii="標楷體" w:eastAsia="標楷體" w:hAnsi="標楷體" w:cs="標楷體" w:hint="eastAsia"/>
        </w:rPr>
        <w:t>六</w:t>
      </w:r>
      <w:r>
        <w:rPr>
          <w:rFonts w:ascii="標楷體" w:eastAsia="標楷體" w:hAnsi="標楷體" w:cs="標楷體"/>
        </w:rPr>
        <w:t>)前完成匯款並寄此報名表</w:t>
      </w:r>
      <w:r>
        <w:rPr>
          <w:rFonts w:ascii="標楷體" w:eastAsia="標楷體" w:hAnsi="標楷體" w:cs="標楷體" w:hint="eastAsia"/>
        </w:rPr>
        <w:t>至</w:t>
      </w:r>
      <w:r>
        <w:rPr>
          <w:rFonts w:ascii="標楷體" w:eastAsia="標楷體" w:hAnsi="標楷體" w:cs="標楷體"/>
          <w:u w:val="single"/>
        </w:rPr>
        <w:t>scubd.c@gmail.com</w:t>
      </w:r>
      <w:r>
        <w:rPr>
          <w:rFonts w:ascii="標楷體" w:eastAsia="標楷體" w:hAnsi="標楷體" w:cs="標楷體"/>
        </w:rPr>
        <w:t>完成報名。</w:t>
      </w:r>
    </w:p>
    <w:p w:rsidR="000650FC" w:rsidRDefault="00BA7CA6">
      <w:r>
        <w:rPr>
          <w:rFonts w:ascii="標楷體" w:eastAsia="標楷體" w:hAnsi="標楷體" w:cs="標楷體"/>
        </w:rPr>
        <w:t>※比賽當天請攜帶</w:t>
      </w:r>
      <w:r>
        <w:rPr>
          <w:rFonts w:ascii="標楷體" w:eastAsia="標楷體" w:hAnsi="標楷體" w:cs="標楷體"/>
          <w:u w:val="single"/>
        </w:rPr>
        <w:t>學生證</w:t>
      </w:r>
      <w:r>
        <w:rPr>
          <w:rFonts w:ascii="標楷體" w:eastAsia="標楷體" w:hAnsi="標楷體" w:cs="標楷體"/>
        </w:rPr>
        <w:t>及</w:t>
      </w:r>
      <w:r>
        <w:rPr>
          <w:rFonts w:ascii="標楷體" w:eastAsia="標楷體" w:hAnsi="標楷體" w:cs="標楷體"/>
          <w:u w:val="single"/>
        </w:rPr>
        <w:t>證明身分之證件</w:t>
      </w:r>
      <w:r>
        <w:rPr>
          <w:rFonts w:ascii="標楷體" w:eastAsia="標楷體" w:hAnsi="標楷體" w:cs="標楷體"/>
        </w:rPr>
        <w:t>，以利檢錄時查證。</w:t>
      </w:r>
    </w:p>
    <w:p w:rsidR="00452432" w:rsidRDefault="00452432">
      <w:pPr>
        <w:widowControl/>
        <w:jc w:val="center"/>
        <w:rPr>
          <w:rFonts w:ascii="標楷體" w:eastAsia="標楷體" w:hAnsi="標楷體" w:cs="標楷體"/>
          <w:b/>
          <w:sz w:val="40"/>
          <w:szCs w:val="40"/>
        </w:rPr>
      </w:pPr>
    </w:p>
    <w:p w:rsidR="000650FC" w:rsidRDefault="00BA7CA6">
      <w:pPr>
        <w:widowControl/>
        <w:jc w:val="center"/>
      </w:pPr>
      <w:r>
        <w:rPr>
          <w:rFonts w:ascii="標楷體" w:eastAsia="標楷體" w:hAnsi="標楷體" w:cs="標楷體"/>
          <w:b/>
          <w:sz w:val="40"/>
          <w:szCs w:val="40"/>
        </w:rPr>
        <w:t>交通資訊</w:t>
      </w:r>
    </w:p>
    <w:p w:rsidR="000650FC" w:rsidRDefault="00BA7CA6">
      <w:pPr>
        <w:widowControl/>
        <w:jc w:val="center"/>
      </w:pPr>
      <w:r>
        <w:rPr>
          <w:rFonts w:ascii="標楷體" w:eastAsia="標楷體" w:hAnsi="標楷體" w:cs="標楷體"/>
          <w:b/>
          <w:sz w:val="28"/>
          <w:szCs w:val="28"/>
        </w:rPr>
        <w:t>學校地址: 台北市士林區臨溪路70號</w:t>
      </w:r>
    </w:p>
    <w:p w:rsidR="000650FC" w:rsidRDefault="00BA7CA6">
      <w:pPr>
        <w:widowControl/>
        <w:jc w:val="center"/>
      </w:pPr>
      <w:r>
        <w:rPr>
          <w:noProof/>
        </w:rPr>
        <w:drawing>
          <wp:inline distT="0" distB="0" distL="0" distR="0">
            <wp:extent cx="4648200" cy="3298825"/>
            <wp:effectExtent l="0" t="0" r="0" b="0"/>
            <wp:docPr id="1" name="image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gi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29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0FC" w:rsidRDefault="00BA7CA6">
      <w:pPr>
        <w:widowControl/>
        <w:numPr>
          <w:ilvl w:val="0"/>
          <w:numId w:val="7"/>
        </w:numPr>
        <w:ind w:hanging="480"/>
        <w:rPr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捷運：捷運淡水線至士林站，往中正路出口，再轉搭公車255、304、620、小18、小19至東吳大學站下車。 </w:t>
      </w:r>
    </w:p>
    <w:p w:rsidR="000650FC" w:rsidRDefault="00BA7CA6">
      <w:pPr>
        <w:widowControl/>
        <w:numPr>
          <w:ilvl w:val="0"/>
          <w:numId w:val="7"/>
        </w:numPr>
        <w:spacing w:before="100" w:after="100"/>
        <w:ind w:hanging="480"/>
        <w:rPr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公車：</w:t>
      </w:r>
    </w:p>
    <w:p w:rsidR="000650FC" w:rsidRDefault="00BA7CA6">
      <w:pPr>
        <w:widowControl/>
        <w:numPr>
          <w:ilvl w:val="0"/>
          <w:numId w:val="8"/>
        </w:numPr>
        <w:spacing w:before="100" w:after="100"/>
        <w:ind w:hanging="480"/>
        <w:rPr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東吳大學站： </w:t>
      </w:r>
      <w:r>
        <w:rPr>
          <w:rFonts w:ascii="Arial Unicode MS" w:eastAsia="Arial Unicode MS" w:hAnsi="Arial Unicode MS" w:cs="Arial Unicode MS"/>
          <w:sz w:val="28"/>
          <w:szCs w:val="28"/>
        </w:rPr>
        <w:t>255、267、304、620、645、小18、小19</w:t>
      </w:r>
    </w:p>
    <w:tbl>
      <w:tblPr>
        <w:tblStyle w:val="Style13"/>
        <w:tblW w:w="9837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9837"/>
      </w:tblGrid>
      <w:tr w:rsidR="000650FC">
        <w:trPr>
          <w:trHeight w:val="1400"/>
        </w:trPr>
        <w:tc>
          <w:tcPr>
            <w:tcW w:w="9837" w:type="dxa"/>
            <w:vAlign w:val="center"/>
          </w:tcPr>
          <w:p w:rsidR="000650FC" w:rsidRDefault="00BA7CA6">
            <w:pPr>
              <w:widowControl/>
              <w:numPr>
                <w:ilvl w:val="0"/>
                <w:numId w:val="9"/>
              </w:numPr>
              <w:ind w:hanging="480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鐵路:至台北車站下車，轉乘捷運至士林站，往中正路出口，再轉搭公車255、304、620、小18、小19至東吳大學站下車</w:t>
            </w:r>
          </w:p>
        </w:tc>
      </w:tr>
    </w:tbl>
    <w:p w:rsidR="000650FC" w:rsidRDefault="00BA7CA6">
      <w:pPr>
        <w:numPr>
          <w:ilvl w:val="0"/>
          <w:numId w:val="9"/>
        </w:numPr>
        <w:ind w:hanging="480"/>
        <w:rPr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自行駕車 </w:t>
      </w:r>
      <w:r>
        <w:rPr>
          <w:rFonts w:ascii="標楷體" w:eastAsia="標楷體" w:hAnsi="標楷體" w:cs="標楷體"/>
          <w:sz w:val="28"/>
          <w:szCs w:val="28"/>
        </w:rPr>
        <w:t>(請各位盡量搭乘大眾運輸工具，校園停車需要付費，請自行處理，造成不便敬請見諒!)</w:t>
      </w:r>
    </w:p>
    <w:tbl>
      <w:tblPr>
        <w:tblStyle w:val="Style14"/>
        <w:tblW w:w="9551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250"/>
        <w:gridCol w:w="9301"/>
      </w:tblGrid>
      <w:tr w:rsidR="000650FC">
        <w:trPr>
          <w:trHeight w:val="1220"/>
        </w:trPr>
        <w:tc>
          <w:tcPr>
            <w:tcW w:w="250" w:type="dxa"/>
            <w:vAlign w:val="center"/>
          </w:tcPr>
          <w:p w:rsidR="000650FC" w:rsidRDefault="00BA7CA6">
            <w:pPr>
              <w:widowControl/>
              <w:contextualSpacing w:val="0"/>
            </w:pPr>
            <w:r>
              <w:lastRenderedPageBreak/>
              <w:t> </w:t>
            </w:r>
          </w:p>
        </w:tc>
        <w:tc>
          <w:tcPr>
            <w:tcW w:w="9301" w:type="dxa"/>
            <w:vAlign w:val="center"/>
          </w:tcPr>
          <w:p w:rsidR="000650FC" w:rsidRDefault="00BA7CA6">
            <w:pPr>
              <w:widowControl/>
              <w:numPr>
                <w:ilvl w:val="0"/>
                <w:numId w:val="10"/>
              </w:numPr>
              <w:ind w:hanging="480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33CC"/>
                <w:sz w:val="28"/>
                <w:szCs w:val="28"/>
              </w:rPr>
              <w:t>中山高速公路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--&gt;重慶北路交流道（往士林方向）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--&gt;重慶北路四段--&gt;百齡橋--&gt;中正路--&gt;至善路--&gt;外雙溪校區</w:t>
            </w:r>
          </w:p>
        </w:tc>
      </w:tr>
      <w:tr w:rsidR="000650FC">
        <w:trPr>
          <w:trHeight w:val="820"/>
        </w:trPr>
        <w:tc>
          <w:tcPr>
            <w:tcW w:w="250" w:type="dxa"/>
            <w:vAlign w:val="center"/>
          </w:tcPr>
          <w:p w:rsidR="000650FC" w:rsidRDefault="00BA7CA6">
            <w:pPr>
              <w:widowControl/>
              <w:contextualSpacing w:val="0"/>
            </w:pPr>
            <w:r>
              <w:t> </w:t>
            </w:r>
          </w:p>
        </w:tc>
        <w:tc>
          <w:tcPr>
            <w:tcW w:w="9301" w:type="dxa"/>
            <w:vAlign w:val="center"/>
          </w:tcPr>
          <w:p w:rsidR="000650FC" w:rsidRDefault="00BA7CA6">
            <w:pPr>
              <w:widowControl/>
              <w:numPr>
                <w:ilvl w:val="0"/>
                <w:numId w:val="10"/>
              </w:numPr>
              <w:ind w:hanging="480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33FF"/>
                <w:sz w:val="28"/>
                <w:szCs w:val="28"/>
              </w:rPr>
              <w:t>北二高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--&gt;提頂交流道--&gt;往左至內湖路（內湖大直方向）--&gt;自強隧道--&gt;至善路--&gt;外雙溪校區</w:t>
            </w:r>
          </w:p>
        </w:tc>
      </w:tr>
    </w:tbl>
    <w:p w:rsidR="000650FC" w:rsidRDefault="000650FC">
      <w:pPr>
        <w:jc w:val="center"/>
      </w:pPr>
    </w:p>
    <w:p w:rsidR="000650FC" w:rsidRDefault="00BA7CA6">
      <w:pPr>
        <w:jc w:val="center"/>
      </w:pPr>
      <w:r>
        <w:rPr>
          <w:rFonts w:ascii="標楷體" w:eastAsia="標楷體" w:hAnsi="標楷體" w:cs="標楷體"/>
          <w:b/>
          <w:sz w:val="40"/>
          <w:szCs w:val="40"/>
        </w:rPr>
        <w:t>東吳大學(雙溪校區)校園平面圖</w:t>
      </w:r>
    </w:p>
    <w:p w:rsidR="000650FC" w:rsidRDefault="00BA7CA6">
      <w:pPr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t>體育館所在位置:B棟綜合大樓3F</w:t>
      </w:r>
    </w:p>
    <w:p w:rsidR="000650FC" w:rsidRDefault="00BA7CA6">
      <w:pPr>
        <w:jc w:val="center"/>
      </w:pPr>
      <w:r>
        <w:rPr>
          <w:noProof/>
        </w:rPr>
        <w:drawing>
          <wp:inline distT="0" distB="0" distL="0" distR="0">
            <wp:extent cx="6188710" cy="4377055"/>
            <wp:effectExtent l="0" t="0" r="0" b="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37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50FC" w:rsidSect="00B82F3E">
      <w:footerReference w:type="default" r:id="rId11"/>
      <w:pgSz w:w="11906" w:h="16838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A3" w:rsidRDefault="00B950A3">
      <w:r>
        <w:separator/>
      </w:r>
    </w:p>
  </w:endnote>
  <w:endnote w:type="continuationSeparator" w:id="0">
    <w:p w:rsidR="00B950A3" w:rsidRDefault="00B9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Arial Unicode MS"/>
    <w:charset w:val="51"/>
    <w:family w:val="auto"/>
    <w:pitch w:val="default"/>
    <w:sig w:usb0="00000000" w:usb1="00000000" w:usb2="00000010" w:usb3="00000000" w:csb0="003E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FC" w:rsidRDefault="00B82F3E">
    <w:pPr>
      <w:tabs>
        <w:tab w:val="center" w:pos="4153"/>
        <w:tab w:val="right" w:pos="8306"/>
      </w:tabs>
      <w:spacing w:after="992"/>
      <w:jc w:val="center"/>
    </w:pPr>
    <w:r>
      <w:fldChar w:fldCharType="begin"/>
    </w:r>
    <w:r w:rsidR="00BA7CA6">
      <w:instrText>PAGE</w:instrText>
    </w:r>
    <w:r>
      <w:fldChar w:fldCharType="separate"/>
    </w:r>
    <w:r w:rsidR="00F760AC">
      <w:rPr>
        <w:noProof/>
      </w:rPr>
      <w:t>1</w:t>
    </w:r>
    <w:r>
      <w:fldChar w:fldCharType="end"/>
    </w:r>
  </w:p>
  <w:p w:rsidR="000650FC" w:rsidRDefault="000650FC">
    <w:pPr>
      <w:tabs>
        <w:tab w:val="center" w:pos="4153"/>
        <w:tab w:val="right" w:pos="8306"/>
      </w:tabs>
      <w:spacing w:after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A3" w:rsidRDefault="00B950A3">
      <w:r>
        <w:separator/>
      </w:r>
    </w:p>
  </w:footnote>
  <w:footnote w:type="continuationSeparator" w:id="0">
    <w:p w:rsidR="00B950A3" w:rsidRDefault="00B9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60CA"/>
    <w:multiLevelType w:val="hybridMultilevel"/>
    <w:tmpl w:val="E5CE97D4"/>
    <w:lvl w:ilvl="0" w:tplc="5FBC16C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ind w:left="4995" w:hanging="480"/>
      </w:pPr>
    </w:lvl>
  </w:abstractNum>
  <w:abstractNum w:abstractNumId="1">
    <w:nsid w:val="166A237A"/>
    <w:multiLevelType w:val="multilevel"/>
    <w:tmpl w:val="166A237A"/>
    <w:lvl w:ilvl="0">
      <w:start w:val="1"/>
      <w:numFmt w:val="bullet"/>
      <w:lvlText w:val="➢"/>
      <w:lvlJc w:val="left"/>
      <w:pPr>
        <w:ind w:left="480" w:firstLine="480"/>
      </w:pPr>
      <w:rPr>
        <w:rFonts w:ascii="Arial" w:eastAsia="Arial" w:hAnsi="Arial" w:cs="Arial"/>
      </w:rPr>
    </w:lvl>
    <w:lvl w:ilvl="1" w:tentative="1">
      <w:start w:val="1"/>
      <w:numFmt w:val="bullet"/>
      <w:lvlText w:val="■"/>
      <w:lvlJc w:val="left"/>
      <w:pPr>
        <w:ind w:left="960" w:firstLine="1440"/>
      </w:pPr>
      <w:rPr>
        <w:rFonts w:ascii="Arial" w:eastAsia="Arial" w:hAnsi="Arial" w:cs="Arial"/>
      </w:rPr>
    </w:lvl>
    <w:lvl w:ilvl="2" w:tentative="1">
      <w:start w:val="1"/>
      <w:numFmt w:val="bullet"/>
      <w:lvlText w:val="◆"/>
      <w:lvlJc w:val="left"/>
      <w:pPr>
        <w:ind w:left="1440" w:firstLine="24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1920" w:firstLine="3360"/>
      </w:pPr>
      <w:rPr>
        <w:rFonts w:ascii="Arial" w:eastAsia="Arial" w:hAnsi="Arial" w:cs="Arial"/>
      </w:rPr>
    </w:lvl>
    <w:lvl w:ilvl="4" w:tentative="1">
      <w:start w:val="1"/>
      <w:numFmt w:val="bullet"/>
      <w:lvlText w:val="■"/>
      <w:lvlJc w:val="left"/>
      <w:pPr>
        <w:ind w:left="2400" w:firstLine="4320"/>
      </w:pPr>
      <w:rPr>
        <w:rFonts w:ascii="Arial" w:eastAsia="Arial" w:hAnsi="Arial" w:cs="Arial"/>
      </w:rPr>
    </w:lvl>
    <w:lvl w:ilvl="5" w:tentative="1">
      <w:start w:val="1"/>
      <w:numFmt w:val="bullet"/>
      <w:lvlText w:val="◆"/>
      <w:lvlJc w:val="left"/>
      <w:pPr>
        <w:ind w:left="2880" w:firstLine="528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3360" w:firstLine="6240"/>
      </w:pPr>
      <w:rPr>
        <w:rFonts w:ascii="Arial" w:eastAsia="Arial" w:hAnsi="Arial" w:cs="Arial"/>
      </w:rPr>
    </w:lvl>
    <w:lvl w:ilvl="7" w:tentative="1">
      <w:start w:val="1"/>
      <w:numFmt w:val="bullet"/>
      <w:lvlText w:val="■"/>
      <w:lvlJc w:val="left"/>
      <w:pPr>
        <w:ind w:left="3840" w:firstLine="7200"/>
      </w:pPr>
      <w:rPr>
        <w:rFonts w:ascii="Arial" w:eastAsia="Arial" w:hAnsi="Arial" w:cs="Arial"/>
      </w:rPr>
    </w:lvl>
    <w:lvl w:ilvl="8" w:tentative="1">
      <w:start w:val="1"/>
      <w:numFmt w:val="bullet"/>
      <w:lvlText w:val="◆"/>
      <w:lvlJc w:val="left"/>
      <w:pPr>
        <w:ind w:left="4320" w:firstLine="8160"/>
      </w:pPr>
      <w:rPr>
        <w:rFonts w:ascii="Arial" w:eastAsia="Arial" w:hAnsi="Arial" w:cs="Arial"/>
      </w:rPr>
    </w:lvl>
  </w:abstractNum>
  <w:abstractNum w:abstractNumId="2">
    <w:nsid w:val="315A76D9"/>
    <w:multiLevelType w:val="multilevel"/>
    <w:tmpl w:val="315A76D9"/>
    <w:lvl w:ilvl="0">
      <w:start w:val="1"/>
      <w:numFmt w:val="bullet"/>
      <w:lvlText w:val="✓"/>
      <w:lvlJc w:val="left"/>
      <w:pPr>
        <w:ind w:left="480" w:firstLine="480"/>
      </w:pPr>
      <w:rPr>
        <w:rFonts w:ascii="Arial" w:eastAsia="Arial" w:hAnsi="Arial" w:cs="Arial"/>
      </w:rPr>
    </w:lvl>
    <w:lvl w:ilvl="1" w:tentative="1">
      <w:start w:val="1"/>
      <w:numFmt w:val="bullet"/>
      <w:lvlText w:val="■"/>
      <w:lvlJc w:val="left"/>
      <w:pPr>
        <w:ind w:left="960" w:firstLine="1440"/>
      </w:pPr>
      <w:rPr>
        <w:rFonts w:ascii="Arial" w:eastAsia="Arial" w:hAnsi="Arial" w:cs="Arial"/>
      </w:rPr>
    </w:lvl>
    <w:lvl w:ilvl="2" w:tentative="1">
      <w:start w:val="1"/>
      <w:numFmt w:val="bullet"/>
      <w:lvlText w:val="◆"/>
      <w:lvlJc w:val="left"/>
      <w:pPr>
        <w:ind w:left="1440" w:firstLine="24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1920" w:firstLine="3360"/>
      </w:pPr>
      <w:rPr>
        <w:rFonts w:ascii="Arial" w:eastAsia="Arial" w:hAnsi="Arial" w:cs="Arial"/>
      </w:rPr>
    </w:lvl>
    <w:lvl w:ilvl="4" w:tentative="1">
      <w:start w:val="1"/>
      <w:numFmt w:val="bullet"/>
      <w:lvlText w:val="■"/>
      <w:lvlJc w:val="left"/>
      <w:pPr>
        <w:ind w:left="2400" w:firstLine="4320"/>
      </w:pPr>
      <w:rPr>
        <w:rFonts w:ascii="Arial" w:eastAsia="Arial" w:hAnsi="Arial" w:cs="Arial"/>
      </w:rPr>
    </w:lvl>
    <w:lvl w:ilvl="5" w:tentative="1">
      <w:start w:val="1"/>
      <w:numFmt w:val="bullet"/>
      <w:lvlText w:val="◆"/>
      <w:lvlJc w:val="left"/>
      <w:pPr>
        <w:ind w:left="2880" w:firstLine="528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3360" w:firstLine="6240"/>
      </w:pPr>
      <w:rPr>
        <w:rFonts w:ascii="Arial" w:eastAsia="Arial" w:hAnsi="Arial" w:cs="Arial"/>
      </w:rPr>
    </w:lvl>
    <w:lvl w:ilvl="7" w:tentative="1">
      <w:start w:val="1"/>
      <w:numFmt w:val="bullet"/>
      <w:lvlText w:val="■"/>
      <w:lvlJc w:val="left"/>
      <w:pPr>
        <w:ind w:left="3840" w:firstLine="7200"/>
      </w:pPr>
      <w:rPr>
        <w:rFonts w:ascii="Arial" w:eastAsia="Arial" w:hAnsi="Arial" w:cs="Arial"/>
      </w:rPr>
    </w:lvl>
    <w:lvl w:ilvl="8" w:tentative="1">
      <w:start w:val="1"/>
      <w:numFmt w:val="bullet"/>
      <w:lvlText w:val="◆"/>
      <w:lvlJc w:val="left"/>
      <w:pPr>
        <w:ind w:left="4320" w:firstLine="8160"/>
      </w:pPr>
      <w:rPr>
        <w:rFonts w:ascii="Arial" w:eastAsia="Arial" w:hAnsi="Arial" w:cs="Arial"/>
      </w:rPr>
    </w:lvl>
  </w:abstractNum>
  <w:abstractNum w:abstractNumId="3">
    <w:nsid w:val="33883800"/>
    <w:multiLevelType w:val="hybridMultilevel"/>
    <w:tmpl w:val="FE046FDE"/>
    <w:lvl w:ilvl="0" w:tplc="0702587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2F4DA1"/>
    <w:multiLevelType w:val="multilevel"/>
    <w:tmpl w:val="372F4DA1"/>
    <w:lvl w:ilvl="0">
      <w:start w:val="1"/>
      <w:numFmt w:val="decimal"/>
      <w:lvlText w:val="(%1)"/>
      <w:lvlJc w:val="left"/>
      <w:pPr>
        <w:ind w:left="960" w:firstLine="1440"/>
      </w:pPr>
    </w:lvl>
    <w:lvl w:ilvl="1" w:tentative="1">
      <w:start w:val="1"/>
      <w:numFmt w:val="decimal"/>
      <w:lvlText w:val="%2."/>
      <w:lvlJc w:val="left"/>
      <w:pPr>
        <w:ind w:left="1440" w:firstLine="2520"/>
      </w:pPr>
    </w:lvl>
    <w:lvl w:ilvl="2" w:tentative="1">
      <w:start w:val="1"/>
      <w:numFmt w:val="decimal"/>
      <w:lvlText w:val="%3."/>
      <w:lvlJc w:val="left"/>
      <w:pPr>
        <w:ind w:left="2160" w:firstLine="3960"/>
      </w:pPr>
    </w:lvl>
    <w:lvl w:ilvl="3" w:tentative="1">
      <w:start w:val="1"/>
      <w:numFmt w:val="decimal"/>
      <w:lvlText w:val="%4."/>
      <w:lvlJc w:val="left"/>
      <w:pPr>
        <w:ind w:left="2880" w:firstLine="5400"/>
      </w:pPr>
    </w:lvl>
    <w:lvl w:ilvl="4" w:tentative="1">
      <w:start w:val="1"/>
      <w:numFmt w:val="decimal"/>
      <w:lvlText w:val="%5."/>
      <w:lvlJc w:val="left"/>
      <w:pPr>
        <w:ind w:left="3600" w:firstLine="6840"/>
      </w:pPr>
    </w:lvl>
    <w:lvl w:ilvl="5" w:tentative="1">
      <w:start w:val="1"/>
      <w:numFmt w:val="decimal"/>
      <w:lvlText w:val="%6."/>
      <w:lvlJc w:val="left"/>
      <w:pPr>
        <w:ind w:left="4320" w:firstLine="8280"/>
      </w:pPr>
    </w:lvl>
    <w:lvl w:ilvl="6" w:tentative="1">
      <w:start w:val="1"/>
      <w:numFmt w:val="decimal"/>
      <w:lvlText w:val="%7."/>
      <w:lvlJc w:val="left"/>
      <w:pPr>
        <w:ind w:left="5040" w:firstLine="9720"/>
      </w:pPr>
    </w:lvl>
    <w:lvl w:ilvl="7" w:tentative="1">
      <w:start w:val="1"/>
      <w:numFmt w:val="decimal"/>
      <w:lvlText w:val="%8."/>
      <w:lvlJc w:val="left"/>
      <w:pPr>
        <w:ind w:left="5760" w:firstLine="11160"/>
      </w:pPr>
    </w:lvl>
    <w:lvl w:ilvl="8" w:tentative="1">
      <w:start w:val="1"/>
      <w:numFmt w:val="decimal"/>
      <w:lvlText w:val="%9."/>
      <w:lvlJc w:val="left"/>
      <w:pPr>
        <w:ind w:left="6480" w:firstLine="12600"/>
      </w:pPr>
    </w:lvl>
  </w:abstractNum>
  <w:abstractNum w:abstractNumId="5">
    <w:nsid w:val="3DF10244"/>
    <w:multiLevelType w:val="multilevel"/>
    <w:tmpl w:val="3DF10244"/>
    <w:lvl w:ilvl="0">
      <w:start w:val="1"/>
      <w:numFmt w:val="bullet"/>
      <w:lvlText w:val="※"/>
      <w:lvlJc w:val="left"/>
      <w:pPr>
        <w:ind w:left="1440" w:firstLine="2400"/>
      </w:pPr>
      <w:rPr>
        <w:rFonts w:ascii="Arial" w:eastAsia="Arial" w:hAnsi="Arial" w:cs="Arial"/>
      </w:rPr>
    </w:lvl>
    <w:lvl w:ilvl="1" w:tentative="1">
      <w:start w:val="1"/>
      <w:numFmt w:val="decimal"/>
      <w:lvlText w:val="%2."/>
      <w:lvlJc w:val="left"/>
      <w:pPr>
        <w:ind w:left="1440" w:firstLine="2520"/>
      </w:pPr>
    </w:lvl>
    <w:lvl w:ilvl="2" w:tentative="1">
      <w:start w:val="1"/>
      <w:numFmt w:val="decimal"/>
      <w:lvlText w:val="%3."/>
      <w:lvlJc w:val="left"/>
      <w:pPr>
        <w:ind w:left="2160" w:firstLine="3960"/>
      </w:pPr>
    </w:lvl>
    <w:lvl w:ilvl="3" w:tentative="1">
      <w:start w:val="1"/>
      <w:numFmt w:val="decimal"/>
      <w:lvlText w:val="%4."/>
      <w:lvlJc w:val="left"/>
      <w:pPr>
        <w:ind w:left="2880" w:firstLine="5400"/>
      </w:pPr>
    </w:lvl>
    <w:lvl w:ilvl="4" w:tentative="1">
      <w:start w:val="1"/>
      <w:numFmt w:val="decimal"/>
      <w:lvlText w:val="%5."/>
      <w:lvlJc w:val="left"/>
      <w:pPr>
        <w:ind w:left="3600" w:firstLine="6840"/>
      </w:pPr>
    </w:lvl>
    <w:lvl w:ilvl="5" w:tentative="1">
      <w:start w:val="1"/>
      <w:numFmt w:val="decimal"/>
      <w:lvlText w:val="%6."/>
      <w:lvlJc w:val="left"/>
      <w:pPr>
        <w:ind w:left="4320" w:firstLine="8280"/>
      </w:pPr>
    </w:lvl>
    <w:lvl w:ilvl="6" w:tentative="1">
      <w:start w:val="1"/>
      <w:numFmt w:val="decimal"/>
      <w:lvlText w:val="%7."/>
      <w:lvlJc w:val="left"/>
      <w:pPr>
        <w:ind w:left="5040" w:firstLine="9720"/>
      </w:pPr>
    </w:lvl>
    <w:lvl w:ilvl="7" w:tentative="1">
      <w:start w:val="1"/>
      <w:numFmt w:val="decimal"/>
      <w:lvlText w:val="%8."/>
      <w:lvlJc w:val="left"/>
      <w:pPr>
        <w:ind w:left="5760" w:firstLine="11160"/>
      </w:pPr>
    </w:lvl>
    <w:lvl w:ilvl="8" w:tentative="1">
      <w:start w:val="1"/>
      <w:numFmt w:val="decimal"/>
      <w:lvlText w:val="%9."/>
      <w:lvlJc w:val="left"/>
      <w:pPr>
        <w:ind w:left="6480" w:firstLine="12600"/>
      </w:pPr>
    </w:lvl>
  </w:abstractNum>
  <w:abstractNum w:abstractNumId="6">
    <w:nsid w:val="48EE2197"/>
    <w:multiLevelType w:val="multilevel"/>
    <w:tmpl w:val="48EE2197"/>
    <w:lvl w:ilvl="0">
      <w:start w:val="1"/>
      <w:numFmt w:val="bullet"/>
      <w:lvlText w:val="✓"/>
      <w:lvlJc w:val="left"/>
      <w:pPr>
        <w:ind w:left="480" w:firstLine="480"/>
      </w:pPr>
      <w:rPr>
        <w:rFonts w:ascii="Arial" w:eastAsia="Arial" w:hAnsi="Arial" w:cs="Arial"/>
      </w:rPr>
    </w:lvl>
    <w:lvl w:ilvl="1" w:tentative="1">
      <w:start w:val="1"/>
      <w:numFmt w:val="bullet"/>
      <w:lvlText w:val="■"/>
      <w:lvlJc w:val="left"/>
      <w:pPr>
        <w:ind w:left="960" w:firstLine="1440"/>
      </w:pPr>
      <w:rPr>
        <w:rFonts w:ascii="Arial" w:eastAsia="Arial" w:hAnsi="Arial" w:cs="Arial"/>
      </w:rPr>
    </w:lvl>
    <w:lvl w:ilvl="2" w:tentative="1">
      <w:start w:val="1"/>
      <w:numFmt w:val="bullet"/>
      <w:lvlText w:val="◆"/>
      <w:lvlJc w:val="left"/>
      <w:pPr>
        <w:ind w:left="1440" w:firstLine="24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1920" w:firstLine="3360"/>
      </w:pPr>
      <w:rPr>
        <w:rFonts w:ascii="Arial" w:eastAsia="Arial" w:hAnsi="Arial" w:cs="Arial"/>
      </w:rPr>
    </w:lvl>
    <w:lvl w:ilvl="4" w:tentative="1">
      <w:start w:val="1"/>
      <w:numFmt w:val="bullet"/>
      <w:lvlText w:val="■"/>
      <w:lvlJc w:val="left"/>
      <w:pPr>
        <w:ind w:left="2400" w:firstLine="4320"/>
      </w:pPr>
      <w:rPr>
        <w:rFonts w:ascii="Arial" w:eastAsia="Arial" w:hAnsi="Arial" w:cs="Arial"/>
      </w:rPr>
    </w:lvl>
    <w:lvl w:ilvl="5" w:tentative="1">
      <w:start w:val="1"/>
      <w:numFmt w:val="bullet"/>
      <w:lvlText w:val="◆"/>
      <w:lvlJc w:val="left"/>
      <w:pPr>
        <w:ind w:left="2880" w:firstLine="528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3360" w:firstLine="6240"/>
      </w:pPr>
      <w:rPr>
        <w:rFonts w:ascii="Arial" w:eastAsia="Arial" w:hAnsi="Arial" w:cs="Arial"/>
      </w:rPr>
    </w:lvl>
    <w:lvl w:ilvl="7" w:tentative="1">
      <w:start w:val="1"/>
      <w:numFmt w:val="bullet"/>
      <w:lvlText w:val="■"/>
      <w:lvlJc w:val="left"/>
      <w:pPr>
        <w:ind w:left="3840" w:firstLine="7200"/>
      </w:pPr>
      <w:rPr>
        <w:rFonts w:ascii="Arial" w:eastAsia="Arial" w:hAnsi="Arial" w:cs="Arial"/>
      </w:rPr>
    </w:lvl>
    <w:lvl w:ilvl="8" w:tentative="1">
      <w:start w:val="1"/>
      <w:numFmt w:val="bullet"/>
      <w:lvlText w:val="◆"/>
      <w:lvlJc w:val="left"/>
      <w:pPr>
        <w:ind w:left="4320" w:firstLine="8160"/>
      </w:pPr>
      <w:rPr>
        <w:rFonts w:ascii="Arial" w:eastAsia="Arial" w:hAnsi="Arial" w:cs="Arial"/>
      </w:rPr>
    </w:lvl>
  </w:abstractNum>
  <w:abstractNum w:abstractNumId="7">
    <w:nsid w:val="58AD284E"/>
    <w:multiLevelType w:val="multilevel"/>
    <w:tmpl w:val="58AD284E"/>
    <w:lvl w:ilvl="0">
      <w:start w:val="1"/>
      <w:numFmt w:val="bullet"/>
      <w:lvlText w:val="➢"/>
      <w:lvlJc w:val="left"/>
      <w:pPr>
        <w:ind w:left="1440" w:firstLine="2400"/>
      </w:pPr>
      <w:rPr>
        <w:rFonts w:ascii="Arial" w:eastAsia="Arial" w:hAnsi="Arial" w:cs="Arial"/>
      </w:rPr>
    </w:lvl>
    <w:lvl w:ilvl="1" w:tentative="1">
      <w:start w:val="1"/>
      <w:numFmt w:val="decimal"/>
      <w:lvlText w:val="%2."/>
      <w:lvlJc w:val="left"/>
      <w:pPr>
        <w:ind w:left="1440" w:firstLine="2520"/>
      </w:pPr>
    </w:lvl>
    <w:lvl w:ilvl="2" w:tentative="1">
      <w:start w:val="1"/>
      <w:numFmt w:val="decimal"/>
      <w:lvlText w:val="%3."/>
      <w:lvlJc w:val="left"/>
      <w:pPr>
        <w:ind w:left="2160" w:firstLine="3960"/>
      </w:pPr>
    </w:lvl>
    <w:lvl w:ilvl="3" w:tentative="1">
      <w:start w:val="1"/>
      <w:numFmt w:val="decimal"/>
      <w:lvlText w:val="%4."/>
      <w:lvlJc w:val="left"/>
      <w:pPr>
        <w:ind w:left="2880" w:firstLine="5400"/>
      </w:pPr>
    </w:lvl>
    <w:lvl w:ilvl="4" w:tentative="1">
      <w:start w:val="1"/>
      <w:numFmt w:val="decimal"/>
      <w:lvlText w:val="%5."/>
      <w:lvlJc w:val="left"/>
      <w:pPr>
        <w:ind w:left="3600" w:firstLine="6840"/>
      </w:pPr>
    </w:lvl>
    <w:lvl w:ilvl="5" w:tentative="1">
      <w:start w:val="1"/>
      <w:numFmt w:val="decimal"/>
      <w:lvlText w:val="%6."/>
      <w:lvlJc w:val="left"/>
      <w:pPr>
        <w:ind w:left="4320" w:firstLine="8280"/>
      </w:pPr>
    </w:lvl>
    <w:lvl w:ilvl="6" w:tentative="1">
      <w:start w:val="1"/>
      <w:numFmt w:val="decimal"/>
      <w:lvlText w:val="%7."/>
      <w:lvlJc w:val="left"/>
      <w:pPr>
        <w:ind w:left="5040" w:firstLine="9720"/>
      </w:pPr>
    </w:lvl>
    <w:lvl w:ilvl="7" w:tentative="1">
      <w:start w:val="1"/>
      <w:numFmt w:val="decimal"/>
      <w:lvlText w:val="%8."/>
      <w:lvlJc w:val="left"/>
      <w:pPr>
        <w:ind w:left="5760" w:firstLine="11160"/>
      </w:pPr>
    </w:lvl>
    <w:lvl w:ilvl="8" w:tentative="1">
      <w:start w:val="1"/>
      <w:numFmt w:val="decimal"/>
      <w:lvlText w:val="%9."/>
      <w:lvlJc w:val="left"/>
      <w:pPr>
        <w:ind w:left="6480" w:firstLine="12600"/>
      </w:pPr>
    </w:lvl>
  </w:abstractNum>
  <w:abstractNum w:abstractNumId="8">
    <w:nsid w:val="5B6A2E6F"/>
    <w:multiLevelType w:val="multilevel"/>
    <w:tmpl w:val="5B6A2E6F"/>
    <w:lvl w:ilvl="0">
      <w:start w:val="1"/>
      <w:numFmt w:val="bullet"/>
      <w:lvlText w:val="➢"/>
      <w:lvlJc w:val="left"/>
      <w:pPr>
        <w:ind w:left="960" w:firstLine="1440"/>
      </w:pPr>
      <w:rPr>
        <w:rFonts w:ascii="Arial" w:eastAsia="Arial" w:hAnsi="Arial" w:cs="Arial"/>
      </w:rPr>
    </w:lvl>
    <w:lvl w:ilvl="1" w:tentative="1">
      <w:start w:val="1"/>
      <w:numFmt w:val="bullet"/>
      <w:lvlText w:val="■"/>
      <w:lvlJc w:val="left"/>
      <w:pPr>
        <w:ind w:left="1440" w:firstLine="2400"/>
      </w:pPr>
      <w:rPr>
        <w:rFonts w:ascii="Arial" w:eastAsia="Arial" w:hAnsi="Arial" w:cs="Arial"/>
      </w:rPr>
    </w:lvl>
    <w:lvl w:ilvl="2" w:tentative="1">
      <w:start w:val="1"/>
      <w:numFmt w:val="bullet"/>
      <w:lvlText w:val="◆"/>
      <w:lvlJc w:val="left"/>
      <w:pPr>
        <w:ind w:left="1920" w:firstLine="336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400" w:firstLine="4320"/>
      </w:pPr>
      <w:rPr>
        <w:rFonts w:ascii="Arial" w:eastAsia="Arial" w:hAnsi="Arial" w:cs="Arial"/>
      </w:rPr>
    </w:lvl>
    <w:lvl w:ilvl="4" w:tentative="1">
      <w:start w:val="1"/>
      <w:numFmt w:val="bullet"/>
      <w:lvlText w:val="■"/>
      <w:lvlJc w:val="left"/>
      <w:pPr>
        <w:ind w:left="2880" w:firstLine="5280"/>
      </w:pPr>
      <w:rPr>
        <w:rFonts w:ascii="Arial" w:eastAsia="Arial" w:hAnsi="Arial" w:cs="Arial"/>
      </w:rPr>
    </w:lvl>
    <w:lvl w:ilvl="5" w:tentative="1">
      <w:start w:val="1"/>
      <w:numFmt w:val="bullet"/>
      <w:lvlText w:val="◆"/>
      <w:lvlJc w:val="left"/>
      <w:pPr>
        <w:ind w:left="3360" w:firstLine="624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3840" w:firstLine="7200"/>
      </w:pPr>
      <w:rPr>
        <w:rFonts w:ascii="Arial" w:eastAsia="Arial" w:hAnsi="Arial" w:cs="Arial"/>
      </w:rPr>
    </w:lvl>
    <w:lvl w:ilvl="7" w:tentative="1">
      <w:start w:val="1"/>
      <w:numFmt w:val="bullet"/>
      <w:lvlText w:val="■"/>
      <w:lvlJc w:val="left"/>
      <w:pPr>
        <w:ind w:left="4320" w:firstLine="8160"/>
      </w:pPr>
      <w:rPr>
        <w:rFonts w:ascii="Arial" w:eastAsia="Arial" w:hAnsi="Arial" w:cs="Arial"/>
      </w:rPr>
    </w:lvl>
    <w:lvl w:ilvl="8" w:tentative="1">
      <w:start w:val="1"/>
      <w:numFmt w:val="bullet"/>
      <w:lvlText w:val="◆"/>
      <w:lvlJc w:val="left"/>
      <w:pPr>
        <w:ind w:left="4800" w:firstLine="9120"/>
      </w:pPr>
      <w:rPr>
        <w:rFonts w:ascii="Arial" w:eastAsia="Arial" w:hAnsi="Arial" w:cs="Arial"/>
      </w:rPr>
    </w:lvl>
  </w:abstractNum>
  <w:abstractNum w:abstractNumId="9">
    <w:nsid w:val="5FD531E1"/>
    <w:multiLevelType w:val="multilevel"/>
    <w:tmpl w:val="B072B7F2"/>
    <w:lvl w:ilvl="0">
      <w:start w:val="1"/>
      <w:numFmt w:val="decimal"/>
      <w:lvlText w:val="(%1)"/>
      <w:lvlJc w:val="left"/>
      <w:pPr>
        <w:ind w:left="960" w:firstLine="1440"/>
      </w:pPr>
      <w:rPr>
        <w:rFonts w:ascii="Times New Roman" w:eastAsia="Times New Roman" w:hAnsi="Times New Roman" w:cs="Times New Roman"/>
        <w:b w:val="0"/>
        <w:color w:val="auto"/>
      </w:rPr>
    </w:lvl>
    <w:lvl w:ilvl="1" w:tentative="1">
      <w:start w:val="1"/>
      <w:numFmt w:val="decimal"/>
      <w:lvlText w:val="%2、"/>
      <w:lvlJc w:val="left"/>
      <w:pPr>
        <w:ind w:left="1440" w:firstLine="2400"/>
      </w:pPr>
    </w:lvl>
    <w:lvl w:ilvl="2" w:tentative="1">
      <w:start w:val="1"/>
      <w:numFmt w:val="decimal"/>
      <w:lvlText w:val="%3."/>
      <w:lvlJc w:val="left"/>
      <w:pPr>
        <w:ind w:left="2160" w:firstLine="3960"/>
      </w:pPr>
    </w:lvl>
    <w:lvl w:ilvl="3" w:tentative="1">
      <w:start w:val="1"/>
      <w:numFmt w:val="decimal"/>
      <w:lvlText w:val="%4."/>
      <w:lvlJc w:val="left"/>
      <w:pPr>
        <w:ind w:left="2880" w:firstLine="5400"/>
      </w:pPr>
    </w:lvl>
    <w:lvl w:ilvl="4" w:tentative="1">
      <w:start w:val="1"/>
      <w:numFmt w:val="decimal"/>
      <w:lvlText w:val="%5."/>
      <w:lvlJc w:val="left"/>
      <w:pPr>
        <w:ind w:left="3600" w:firstLine="6840"/>
      </w:pPr>
    </w:lvl>
    <w:lvl w:ilvl="5" w:tentative="1">
      <w:start w:val="1"/>
      <w:numFmt w:val="decimal"/>
      <w:lvlText w:val="%6."/>
      <w:lvlJc w:val="left"/>
      <w:pPr>
        <w:ind w:left="4320" w:firstLine="8280"/>
      </w:pPr>
    </w:lvl>
    <w:lvl w:ilvl="6" w:tentative="1">
      <w:start w:val="1"/>
      <w:numFmt w:val="decimal"/>
      <w:lvlText w:val="%7."/>
      <w:lvlJc w:val="left"/>
      <w:pPr>
        <w:ind w:left="5040" w:firstLine="9720"/>
      </w:pPr>
    </w:lvl>
    <w:lvl w:ilvl="7" w:tentative="1">
      <w:start w:val="1"/>
      <w:numFmt w:val="decimal"/>
      <w:lvlText w:val="%8."/>
      <w:lvlJc w:val="left"/>
      <w:pPr>
        <w:ind w:left="5760" w:firstLine="11160"/>
      </w:pPr>
    </w:lvl>
    <w:lvl w:ilvl="8" w:tentative="1">
      <w:start w:val="1"/>
      <w:numFmt w:val="decimal"/>
      <w:lvlText w:val="%9."/>
      <w:lvlJc w:val="left"/>
      <w:pPr>
        <w:ind w:left="6480" w:firstLine="12600"/>
      </w:pPr>
    </w:lvl>
  </w:abstractNum>
  <w:abstractNum w:abstractNumId="10">
    <w:nsid w:val="632E1C43"/>
    <w:multiLevelType w:val="multilevel"/>
    <w:tmpl w:val="632E1C43"/>
    <w:lvl w:ilvl="0">
      <w:start w:val="1"/>
      <w:numFmt w:val="decimal"/>
      <w:lvlText w:val="(%1)"/>
      <w:lvlJc w:val="left"/>
      <w:pPr>
        <w:ind w:left="840" w:firstLine="1320"/>
      </w:pPr>
    </w:lvl>
    <w:lvl w:ilvl="1" w:tentative="1">
      <w:start w:val="1"/>
      <w:numFmt w:val="decimal"/>
      <w:lvlText w:val="%2."/>
      <w:lvlJc w:val="left"/>
      <w:pPr>
        <w:ind w:left="1920" w:firstLine="3480"/>
      </w:pPr>
    </w:lvl>
    <w:lvl w:ilvl="2" w:tentative="1">
      <w:start w:val="1"/>
      <w:numFmt w:val="decimal"/>
      <w:lvlText w:val="%3."/>
      <w:lvlJc w:val="left"/>
      <w:pPr>
        <w:ind w:left="2640" w:firstLine="4920"/>
      </w:pPr>
    </w:lvl>
    <w:lvl w:ilvl="3" w:tentative="1">
      <w:start w:val="1"/>
      <w:numFmt w:val="decimal"/>
      <w:lvlText w:val="%4."/>
      <w:lvlJc w:val="left"/>
      <w:pPr>
        <w:ind w:left="3360" w:firstLine="6360"/>
      </w:pPr>
    </w:lvl>
    <w:lvl w:ilvl="4" w:tentative="1">
      <w:start w:val="1"/>
      <w:numFmt w:val="decimal"/>
      <w:lvlText w:val="%5."/>
      <w:lvlJc w:val="left"/>
      <w:pPr>
        <w:ind w:left="4080" w:firstLine="7800"/>
      </w:pPr>
    </w:lvl>
    <w:lvl w:ilvl="5" w:tentative="1">
      <w:start w:val="1"/>
      <w:numFmt w:val="decimal"/>
      <w:lvlText w:val="%6."/>
      <w:lvlJc w:val="left"/>
      <w:pPr>
        <w:ind w:left="4800" w:firstLine="9240"/>
      </w:pPr>
    </w:lvl>
    <w:lvl w:ilvl="6" w:tentative="1">
      <w:start w:val="1"/>
      <w:numFmt w:val="decimal"/>
      <w:lvlText w:val="%7."/>
      <w:lvlJc w:val="left"/>
      <w:pPr>
        <w:ind w:left="5520" w:firstLine="10680"/>
      </w:pPr>
    </w:lvl>
    <w:lvl w:ilvl="7" w:tentative="1">
      <w:start w:val="1"/>
      <w:numFmt w:val="decimal"/>
      <w:lvlText w:val="%8."/>
      <w:lvlJc w:val="left"/>
      <w:pPr>
        <w:ind w:left="6240" w:firstLine="12120"/>
      </w:pPr>
    </w:lvl>
    <w:lvl w:ilvl="8" w:tentative="1">
      <w:start w:val="1"/>
      <w:numFmt w:val="decimal"/>
      <w:lvlText w:val="%9."/>
      <w:lvlJc w:val="left"/>
      <w:pPr>
        <w:ind w:left="6960" w:firstLine="13560"/>
      </w:pPr>
    </w:lvl>
  </w:abstractNum>
  <w:abstractNum w:abstractNumId="11">
    <w:nsid w:val="7F6C17DC"/>
    <w:multiLevelType w:val="multilevel"/>
    <w:tmpl w:val="7F6C17DC"/>
    <w:lvl w:ilvl="0">
      <w:start w:val="1"/>
      <w:numFmt w:val="decimal"/>
      <w:lvlText w:val="(%1)"/>
      <w:lvlJc w:val="left"/>
      <w:pPr>
        <w:ind w:left="960" w:firstLine="1440"/>
      </w:pPr>
    </w:lvl>
    <w:lvl w:ilvl="1" w:tentative="1">
      <w:start w:val="1"/>
      <w:numFmt w:val="decimal"/>
      <w:lvlText w:val="%2."/>
      <w:lvlJc w:val="left"/>
      <w:pPr>
        <w:ind w:left="1440" w:firstLine="2520"/>
      </w:pPr>
    </w:lvl>
    <w:lvl w:ilvl="2" w:tentative="1">
      <w:start w:val="1"/>
      <w:numFmt w:val="decimal"/>
      <w:lvlText w:val="%3."/>
      <w:lvlJc w:val="left"/>
      <w:pPr>
        <w:ind w:left="2160" w:firstLine="3960"/>
      </w:pPr>
    </w:lvl>
    <w:lvl w:ilvl="3" w:tentative="1">
      <w:start w:val="1"/>
      <w:numFmt w:val="decimal"/>
      <w:lvlText w:val="%4."/>
      <w:lvlJc w:val="left"/>
      <w:pPr>
        <w:ind w:left="2880" w:firstLine="5400"/>
      </w:pPr>
    </w:lvl>
    <w:lvl w:ilvl="4" w:tentative="1">
      <w:start w:val="1"/>
      <w:numFmt w:val="decimal"/>
      <w:lvlText w:val="%5."/>
      <w:lvlJc w:val="left"/>
      <w:pPr>
        <w:ind w:left="3600" w:firstLine="6840"/>
      </w:pPr>
    </w:lvl>
    <w:lvl w:ilvl="5" w:tentative="1">
      <w:start w:val="1"/>
      <w:numFmt w:val="decimal"/>
      <w:lvlText w:val="%6."/>
      <w:lvlJc w:val="left"/>
      <w:pPr>
        <w:ind w:left="4320" w:firstLine="8280"/>
      </w:pPr>
    </w:lvl>
    <w:lvl w:ilvl="6" w:tentative="1">
      <w:start w:val="1"/>
      <w:numFmt w:val="decimal"/>
      <w:lvlText w:val="%7."/>
      <w:lvlJc w:val="left"/>
      <w:pPr>
        <w:ind w:left="5040" w:firstLine="9720"/>
      </w:pPr>
    </w:lvl>
    <w:lvl w:ilvl="7" w:tentative="1">
      <w:start w:val="1"/>
      <w:numFmt w:val="decimal"/>
      <w:lvlText w:val="%8."/>
      <w:lvlJc w:val="left"/>
      <w:pPr>
        <w:ind w:left="5760" w:firstLine="11160"/>
      </w:pPr>
    </w:lvl>
    <w:lvl w:ilvl="8" w:tentative="1">
      <w:start w:val="1"/>
      <w:numFmt w:val="decimal"/>
      <w:lvlText w:val="%9."/>
      <w:lvlJc w:val="left"/>
      <w:pPr>
        <w:ind w:left="6480" w:firstLine="1260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A0"/>
    <w:rsid w:val="000052B4"/>
    <w:rsid w:val="000354A9"/>
    <w:rsid w:val="00045C2D"/>
    <w:rsid w:val="000650FC"/>
    <w:rsid w:val="000826AC"/>
    <w:rsid w:val="000862B0"/>
    <w:rsid w:val="000C4A55"/>
    <w:rsid w:val="00101D81"/>
    <w:rsid w:val="001A714F"/>
    <w:rsid w:val="001C0244"/>
    <w:rsid w:val="001F42A0"/>
    <w:rsid w:val="002C1B5B"/>
    <w:rsid w:val="003343F1"/>
    <w:rsid w:val="00380767"/>
    <w:rsid w:val="00452432"/>
    <w:rsid w:val="00492BEB"/>
    <w:rsid w:val="004E36A0"/>
    <w:rsid w:val="005137CC"/>
    <w:rsid w:val="00563BA4"/>
    <w:rsid w:val="00570AE6"/>
    <w:rsid w:val="005925AD"/>
    <w:rsid w:val="00660D01"/>
    <w:rsid w:val="00800E44"/>
    <w:rsid w:val="008C55CB"/>
    <w:rsid w:val="00960759"/>
    <w:rsid w:val="00A51864"/>
    <w:rsid w:val="00A551F0"/>
    <w:rsid w:val="00B82F3E"/>
    <w:rsid w:val="00B950A3"/>
    <w:rsid w:val="00BA3508"/>
    <w:rsid w:val="00BA7CA6"/>
    <w:rsid w:val="00BE4585"/>
    <w:rsid w:val="00C42D21"/>
    <w:rsid w:val="00CD63D9"/>
    <w:rsid w:val="00D15DA7"/>
    <w:rsid w:val="00D16911"/>
    <w:rsid w:val="00D25CC1"/>
    <w:rsid w:val="00D97EEB"/>
    <w:rsid w:val="00DF2DA6"/>
    <w:rsid w:val="00E47707"/>
    <w:rsid w:val="00E80A34"/>
    <w:rsid w:val="00EF6B35"/>
    <w:rsid w:val="00F760AC"/>
    <w:rsid w:val="00F93A28"/>
    <w:rsid w:val="1293074A"/>
    <w:rsid w:val="300E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semiHidden="0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F3E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rsid w:val="00B82F3E"/>
    <w:pPr>
      <w:keepNext/>
      <w:keepLines/>
      <w:spacing w:before="480" w:after="120"/>
      <w:outlineLvl w:val="0"/>
    </w:pPr>
    <w:rPr>
      <w:rFonts w:eastAsia="Times New Roman"/>
      <w:b/>
      <w:sz w:val="48"/>
      <w:szCs w:val="48"/>
    </w:rPr>
  </w:style>
  <w:style w:type="paragraph" w:styleId="2">
    <w:name w:val="heading 2"/>
    <w:basedOn w:val="a"/>
    <w:next w:val="a"/>
    <w:rsid w:val="00B82F3E"/>
    <w:pPr>
      <w:keepNext/>
      <w:keepLines/>
      <w:spacing w:before="360" w:after="80"/>
      <w:outlineLvl w:val="1"/>
    </w:pPr>
    <w:rPr>
      <w:rFonts w:eastAsia="Times New Roman"/>
      <w:b/>
      <w:sz w:val="36"/>
      <w:szCs w:val="36"/>
    </w:rPr>
  </w:style>
  <w:style w:type="paragraph" w:styleId="3">
    <w:name w:val="heading 3"/>
    <w:basedOn w:val="a"/>
    <w:next w:val="a"/>
    <w:rsid w:val="00B82F3E"/>
    <w:pPr>
      <w:keepNext/>
      <w:keepLines/>
      <w:spacing w:before="280" w:after="80"/>
      <w:outlineLvl w:val="2"/>
    </w:pPr>
    <w:rPr>
      <w:rFonts w:eastAsia="Times New Roman"/>
      <w:b/>
      <w:sz w:val="28"/>
      <w:szCs w:val="28"/>
    </w:rPr>
  </w:style>
  <w:style w:type="paragraph" w:styleId="4">
    <w:name w:val="heading 4"/>
    <w:basedOn w:val="a"/>
    <w:next w:val="a"/>
    <w:qFormat/>
    <w:rsid w:val="00B82F3E"/>
    <w:pPr>
      <w:keepNext/>
      <w:keepLines/>
      <w:spacing w:before="240" w:after="40"/>
      <w:outlineLvl w:val="3"/>
    </w:pPr>
    <w:rPr>
      <w:rFonts w:eastAsia="Times New Roman"/>
      <w:b/>
    </w:rPr>
  </w:style>
  <w:style w:type="paragraph" w:styleId="5">
    <w:name w:val="heading 5"/>
    <w:basedOn w:val="a"/>
    <w:next w:val="a"/>
    <w:rsid w:val="00B82F3E"/>
    <w:pPr>
      <w:keepNext/>
      <w:keepLines/>
      <w:spacing w:before="220" w:after="40"/>
      <w:outlineLvl w:val="4"/>
    </w:pPr>
    <w:rPr>
      <w:rFonts w:eastAsia="Times New Roman"/>
      <w:b/>
      <w:sz w:val="22"/>
      <w:szCs w:val="22"/>
    </w:rPr>
  </w:style>
  <w:style w:type="paragraph" w:styleId="6">
    <w:name w:val="heading 6"/>
    <w:basedOn w:val="a"/>
    <w:next w:val="a"/>
    <w:qFormat/>
    <w:rsid w:val="00B82F3E"/>
    <w:pPr>
      <w:keepNext/>
      <w:keepLines/>
      <w:spacing w:before="200" w:after="40"/>
      <w:outlineLvl w:val="5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82F3E"/>
    <w:rPr>
      <w:rFonts w:ascii="Heiti TC Light" w:eastAsia="Heiti TC Light"/>
      <w:sz w:val="18"/>
      <w:szCs w:val="18"/>
    </w:rPr>
  </w:style>
  <w:style w:type="paragraph" w:styleId="a5">
    <w:name w:val="Subtitle"/>
    <w:basedOn w:val="a"/>
    <w:next w:val="a"/>
    <w:qFormat/>
    <w:rsid w:val="00B82F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Title"/>
    <w:basedOn w:val="a"/>
    <w:next w:val="a"/>
    <w:rsid w:val="00B82F3E"/>
    <w:pPr>
      <w:keepNext/>
      <w:keepLines/>
      <w:spacing w:before="480" w:after="120"/>
    </w:pPr>
    <w:rPr>
      <w:rFonts w:eastAsia="Times New Roman"/>
      <w:b/>
      <w:sz w:val="72"/>
      <w:szCs w:val="72"/>
    </w:rPr>
  </w:style>
  <w:style w:type="table" w:customStyle="1" w:styleId="TableNormal">
    <w:name w:val="Table Normal"/>
    <w:rsid w:val="00B82F3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B82F3E"/>
    <w:pPr>
      <w:contextualSpacing/>
    </w:pPr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rsid w:val="00B82F3E"/>
    <w:pPr>
      <w:contextualSpacing/>
    </w:pPr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rsid w:val="00B82F3E"/>
    <w:pPr>
      <w:contextualSpacing/>
    </w:pPr>
    <w:tblPr>
      <w:tblCellMar>
        <w:left w:w="115" w:type="dxa"/>
        <w:right w:w="115" w:type="dxa"/>
      </w:tblCellMar>
    </w:tblPr>
  </w:style>
  <w:style w:type="character" w:customStyle="1" w:styleId="a4">
    <w:name w:val="註解方塊文字 字元"/>
    <w:basedOn w:val="a0"/>
    <w:link w:val="a3"/>
    <w:uiPriority w:val="99"/>
    <w:semiHidden/>
    <w:rsid w:val="00B82F3E"/>
    <w:rPr>
      <w:rFonts w:ascii="Heiti TC Light" w:eastAsia="Heiti TC Light"/>
      <w:sz w:val="18"/>
      <w:szCs w:val="18"/>
    </w:rPr>
  </w:style>
  <w:style w:type="paragraph" w:styleId="a7">
    <w:name w:val="List Paragraph"/>
    <w:basedOn w:val="a"/>
    <w:uiPriority w:val="99"/>
    <w:rsid w:val="005925AD"/>
    <w:pPr>
      <w:ind w:leftChars="200" w:left="480"/>
    </w:pPr>
  </w:style>
  <w:style w:type="table" w:styleId="a8">
    <w:name w:val="Table Grid"/>
    <w:basedOn w:val="a1"/>
    <w:uiPriority w:val="39"/>
    <w:unhideWhenUsed/>
    <w:rsid w:val="00334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354A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1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15DA7"/>
    <w:rPr>
      <w:color w:val="000000"/>
    </w:rPr>
  </w:style>
  <w:style w:type="paragraph" w:styleId="ab">
    <w:name w:val="footer"/>
    <w:basedOn w:val="a"/>
    <w:link w:val="ac"/>
    <w:uiPriority w:val="99"/>
    <w:unhideWhenUsed/>
    <w:rsid w:val="00D1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15DA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semiHidden="0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F3E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rsid w:val="00B82F3E"/>
    <w:pPr>
      <w:keepNext/>
      <w:keepLines/>
      <w:spacing w:before="480" w:after="120"/>
      <w:outlineLvl w:val="0"/>
    </w:pPr>
    <w:rPr>
      <w:rFonts w:eastAsia="Times New Roman"/>
      <w:b/>
      <w:sz w:val="48"/>
      <w:szCs w:val="48"/>
    </w:rPr>
  </w:style>
  <w:style w:type="paragraph" w:styleId="2">
    <w:name w:val="heading 2"/>
    <w:basedOn w:val="a"/>
    <w:next w:val="a"/>
    <w:rsid w:val="00B82F3E"/>
    <w:pPr>
      <w:keepNext/>
      <w:keepLines/>
      <w:spacing w:before="360" w:after="80"/>
      <w:outlineLvl w:val="1"/>
    </w:pPr>
    <w:rPr>
      <w:rFonts w:eastAsia="Times New Roman"/>
      <w:b/>
      <w:sz w:val="36"/>
      <w:szCs w:val="36"/>
    </w:rPr>
  </w:style>
  <w:style w:type="paragraph" w:styleId="3">
    <w:name w:val="heading 3"/>
    <w:basedOn w:val="a"/>
    <w:next w:val="a"/>
    <w:rsid w:val="00B82F3E"/>
    <w:pPr>
      <w:keepNext/>
      <w:keepLines/>
      <w:spacing w:before="280" w:after="80"/>
      <w:outlineLvl w:val="2"/>
    </w:pPr>
    <w:rPr>
      <w:rFonts w:eastAsia="Times New Roman"/>
      <w:b/>
      <w:sz w:val="28"/>
      <w:szCs w:val="28"/>
    </w:rPr>
  </w:style>
  <w:style w:type="paragraph" w:styleId="4">
    <w:name w:val="heading 4"/>
    <w:basedOn w:val="a"/>
    <w:next w:val="a"/>
    <w:qFormat/>
    <w:rsid w:val="00B82F3E"/>
    <w:pPr>
      <w:keepNext/>
      <w:keepLines/>
      <w:spacing w:before="240" w:after="40"/>
      <w:outlineLvl w:val="3"/>
    </w:pPr>
    <w:rPr>
      <w:rFonts w:eastAsia="Times New Roman"/>
      <w:b/>
    </w:rPr>
  </w:style>
  <w:style w:type="paragraph" w:styleId="5">
    <w:name w:val="heading 5"/>
    <w:basedOn w:val="a"/>
    <w:next w:val="a"/>
    <w:rsid w:val="00B82F3E"/>
    <w:pPr>
      <w:keepNext/>
      <w:keepLines/>
      <w:spacing w:before="220" w:after="40"/>
      <w:outlineLvl w:val="4"/>
    </w:pPr>
    <w:rPr>
      <w:rFonts w:eastAsia="Times New Roman"/>
      <w:b/>
      <w:sz w:val="22"/>
      <w:szCs w:val="22"/>
    </w:rPr>
  </w:style>
  <w:style w:type="paragraph" w:styleId="6">
    <w:name w:val="heading 6"/>
    <w:basedOn w:val="a"/>
    <w:next w:val="a"/>
    <w:qFormat/>
    <w:rsid w:val="00B82F3E"/>
    <w:pPr>
      <w:keepNext/>
      <w:keepLines/>
      <w:spacing w:before="200" w:after="40"/>
      <w:outlineLvl w:val="5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82F3E"/>
    <w:rPr>
      <w:rFonts w:ascii="Heiti TC Light" w:eastAsia="Heiti TC Light"/>
      <w:sz w:val="18"/>
      <w:szCs w:val="18"/>
    </w:rPr>
  </w:style>
  <w:style w:type="paragraph" w:styleId="a5">
    <w:name w:val="Subtitle"/>
    <w:basedOn w:val="a"/>
    <w:next w:val="a"/>
    <w:qFormat/>
    <w:rsid w:val="00B82F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Title"/>
    <w:basedOn w:val="a"/>
    <w:next w:val="a"/>
    <w:rsid w:val="00B82F3E"/>
    <w:pPr>
      <w:keepNext/>
      <w:keepLines/>
      <w:spacing w:before="480" w:after="120"/>
    </w:pPr>
    <w:rPr>
      <w:rFonts w:eastAsia="Times New Roman"/>
      <w:b/>
      <w:sz w:val="72"/>
      <w:szCs w:val="72"/>
    </w:rPr>
  </w:style>
  <w:style w:type="table" w:customStyle="1" w:styleId="TableNormal">
    <w:name w:val="Table Normal"/>
    <w:rsid w:val="00B82F3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B82F3E"/>
    <w:pPr>
      <w:contextualSpacing/>
    </w:pPr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rsid w:val="00B82F3E"/>
    <w:pPr>
      <w:contextualSpacing/>
    </w:pPr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rsid w:val="00B82F3E"/>
    <w:pPr>
      <w:contextualSpacing/>
    </w:pPr>
    <w:tblPr>
      <w:tblCellMar>
        <w:left w:w="115" w:type="dxa"/>
        <w:right w:w="115" w:type="dxa"/>
      </w:tblCellMar>
    </w:tblPr>
  </w:style>
  <w:style w:type="character" w:customStyle="1" w:styleId="a4">
    <w:name w:val="註解方塊文字 字元"/>
    <w:basedOn w:val="a0"/>
    <w:link w:val="a3"/>
    <w:uiPriority w:val="99"/>
    <w:semiHidden/>
    <w:rsid w:val="00B82F3E"/>
    <w:rPr>
      <w:rFonts w:ascii="Heiti TC Light" w:eastAsia="Heiti TC Light"/>
      <w:sz w:val="18"/>
      <w:szCs w:val="18"/>
    </w:rPr>
  </w:style>
  <w:style w:type="paragraph" w:styleId="a7">
    <w:name w:val="List Paragraph"/>
    <w:basedOn w:val="a"/>
    <w:uiPriority w:val="99"/>
    <w:rsid w:val="005925AD"/>
    <w:pPr>
      <w:ind w:leftChars="200" w:left="480"/>
    </w:pPr>
  </w:style>
  <w:style w:type="table" w:styleId="a8">
    <w:name w:val="Table Grid"/>
    <w:basedOn w:val="a1"/>
    <w:uiPriority w:val="39"/>
    <w:unhideWhenUsed/>
    <w:rsid w:val="00334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354A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1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15DA7"/>
    <w:rPr>
      <w:color w:val="000000"/>
    </w:rPr>
  </w:style>
  <w:style w:type="paragraph" w:styleId="ab">
    <w:name w:val="footer"/>
    <w:basedOn w:val="a"/>
    <w:link w:val="ac"/>
    <w:uiPriority w:val="99"/>
    <w:unhideWhenUsed/>
    <w:rsid w:val="00D1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15DA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2017-04-10T09:00:00Z</dcterms:created>
  <dcterms:modified xsi:type="dcterms:W3CDTF">2017-04-10T09:00:00Z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