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E9" w:rsidRDefault="00CC1B5D">
      <w:pPr>
        <w:pStyle w:val="Textbody"/>
        <w:jc w:val="center"/>
      </w:pPr>
      <w:r>
        <w:rPr>
          <w:rFonts w:ascii="標楷體" w:eastAsia="標楷體" w:hAnsi="標楷體"/>
          <w:b/>
          <w:sz w:val="40"/>
          <w:szCs w:val="40"/>
        </w:rPr>
        <w:t>大學研究人員聘任辦法第十條</w:t>
      </w:r>
      <w:r>
        <w:rPr>
          <w:rFonts w:eastAsia="標楷體"/>
          <w:b/>
          <w:bCs/>
          <w:sz w:val="40"/>
          <w:szCs w:val="40"/>
        </w:rPr>
        <w:t>修正條文</w:t>
      </w:r>
    </w:p>
    <w:p w:rsidR="000E6FE9" w:rsidRDefault="000E6FE9">
      <w:pPr>
        <w:pStyle w:val="Textbody"/>
        <w:spacing w:line="460" w:lineRule="exact"/>
        <w:ind w:left="1416" w:hanging="857"/>
        <w:jc w:val="both"/>
        <w:rPr>
          <w:rFonts w:ascii="標楷體" w:eastAsia="標楷體" w:hAnsi="標楷體"/>
          <w:sz w:val="28"/>
          <w:szCs w:val="28"/>
        </w:rPr>
      </w:pPr>
    </w:p>
    <w:p w:rsidR="000E6FE9" w:rsidRDefault="00CC1B5D">
      <w:pPr>
        <w:pStyle w:val="Textbody"/>
        <w:spacing w:line="460" w:lineRule="exact"/>
        <w:ind w:left="1416" w:hanging="857"/>
        <w:jc w:val="both"/>
      </w:pPr>
      <w:r>
        <w:rPr>
          <w:rFonts w:ascii="標楷體" w:eastAsia="標楷體" w:hAnsi="標楷體"/>
          <w:sz w:val="28"/>
          <w:szCs w:val="28"/>
        </w:rPr>
        <w:t>第十條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研究人員之解聘、停聘、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續聘與其通報、資訊蒐集、查詢及申訴等事項，比照教師之規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定。</w:t>
      </w:r>
    </w:p>
    <w:sectPr w:rsidR="000E6FE9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5D" w:rsidRDefault="00CC1B5D">
      <w:r>
        <w:separator/>
      </w:r>
    </w:p>
  </w:endnote>
  <w:endnote w:type="continuationSeparator" w:id="0">
    <w:p w:rsidR="00CC1B5D" w:rsidRDefault="00CC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5D" w:rsidRDefault="00CC1B5D">
      <w:r>
        <w:rPr>
          <w:color w:val="000000"/>
        </w:rPr>
        <w:separator/>
      </w:r>
    </w:p>
  </w:footnote>
  <w:footnote w:type="continuationSeparator" w:id="0">
    <w:p w:rsidR="00CC1B5D" w:rsidRDefault="00CC1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6FE9"/>
    <w:rsid w:val="000E6FE9"/>
    <w:rsid w:val="00CC1B5D"/>
    <w:rsid w:val="00F0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Textbody"/>
    <w:rPr>
      <w:rFonts w:ascii="Arial" w:hAnsi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 字元 字元 字元1"/>
    <w:basedOn w:val="Textbody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20">
    <w:name w:val="標題 2 字元"/>
    <w:rPr>
      <w:rFonts w:ascii="新細明體" w:hAnsi="新細明體" w:cs="新細明體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"/>
    <w:basedOn w:val="Textbody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Textbody"/>
    <w:rPr>
      <w:rFonts w:ascii="Arial" w:hAnsi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 字元 字元 字元1"/>
    <w:basedOn w:val="Textbody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20">
    <w:name w:val="標題 2 字元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教育部教育文化獎章頒給辦法修正條文對照表</dc:title>
  <dc:creator>moejsmpc</dc:creator>
  <cp:lastModifiedBy>user</cp:lastModifiedBy>
  <cp:revision>1</cp:revision>
  <cp:lastPrinted>2018-08-21T09:30:00Z</cp:lastPrinted>
  <dcterms:created xsi:type="dcterms:W3CDTF">2018-09-11T08:34:00Z</dcterms:created>
  <dcterms:modified xsi:type="dcterms:W3CDTF">2018-09-20T10:22:00Z</dcterms:modified>
</cp:coreProperties>
</file>