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3C3BBB52"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proofErr w:type="gramStart"/>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proofErr w:type="gramEnd"/>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74034E" w:rsidRPr="00A15177">
        <w:rPr>
          <w:rFonts w:ascii="Times New Roman" w:eastAsia="標楷體" w:hAnsi="Times New Roman" w:cs="Times New Roman" w:hint="eastAsia"/>
          <w:b/>
          <w:bCs/>
          <w:color w:val="000000" w:themeColor="text1"/>
          <w:sz w:val="32"/>
          <w:szCs w:val="32"/>
        </w:rPr>
        <w:t>一</w:t>
      </w:r>
      <w:r w:rsidR="00535B56" w:rsidRPr="00A1517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397D0A7E"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中心本部：本中心總部設置於桃園市立東安國民中學內。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50559E73"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proofErr w:type="gramStart"/>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w:t>
            </w:r>
            <w:proofErr w:type="gramEnd"/>
            <w:r w:rsidR="001E7FCE" w:rsidRPr="00A15177">
              <w:rPr>
                <w:rFonts w:ascii="Times New Roman" w:eastAsia="標楷體" w:hAnsi="Times New Roman" w:cs="Times New Roman"/>
                <w:color w:val="000000" w:themeColor="text1"/>
                <w:sz w:val="28"/>
                <w:szCs w:val="28"/>
              </w:rPr>
              <w:t>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w:t>
            </w:r>
            <w:proofErr w:type="gramStart"/>
            <w:r w:rsidRPr="00A15177">
              <w:rPr>
                <w:rFonts w:ascii="Times New Roman" w:eastAsia="標楷體" w:hAnsi="Times New Roman" w:cs="Times New Roman"/>
                <w:color w:val="000000" w:themeColor="text1"/>
                <w:sz w:val="28"/>
                <w:szCs w:val="28"/>
              </w:rPr>
              <w:t>一</w:t>
            </w:r>
            <w:proofErr w:type="gramEnd"/>
            <w:r w:rsidRPr="00A15177">
              <w:rPr>
                <w:rFonts w:ascii="Times New Roman" w:eastAsia="標楷體" w:hAnsi="Times New Roman" w:cs="Times New Roman"/>
                <w:color w:val="000000" w:themeColor="text1"/>
                <w:sz w:val="28"/>
                <w:szCs w:val="28"/>
              </w:rPr>
              <w:t>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w:t>
            </w:r>
            <w:proofErr w:type="gramStart"/>
            <w:r w:rsidRPr="00A15177">
              <w:rPr>
                <w:rFonts w:ascii="Times New Roman" w:eastAsia="標楷體" w:hAnsi="Times New Roman" w:cs="Times New Roman"/>
                <w:color w:val="000000" w:themeColor="text1"/>
                <w:sz w:val="28"/>
                <w:szCs w:val="28"/>
              </w:rPr>
              <w:t>詳</w:t>
            </w:r>
            <w:proofErr w:type="gramEnd"/>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2858D0BB" w:rsidR="00F55D52" w:rsidRPr="00A15177"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16</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75B15B68"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w:t>
            </w:r>
            <w:r w:rsidR="00D655EF" w:rsidRPr="00A15177">
              <w:rPr>
                <w:rFonts w:ascii="Times New Roman" w:eastAsia="標楷體" w:hAnsi="Times New Roman" w:cs="Times New Roman" w:hint="eastAsia"/>
                <w:bCs/>
                <w:color w:val="000000" w:themeColor="text1"/>
                <w:sz w:val="28"/>
                <w:szCs w:val="28"/>
              </w:rPr>
              <w:t>6</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http://sgcc.tyc.edu.tw/tycsgcc/</w:t>
      </w:r>
    </w:p>
    <w:p w14:paraId="2EA4E577" w14:textId="33B2F3A4"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3</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1A5A7E" w:rsidRPr="00A15177">
        <w:rPr>
          <w:rFonts w:ascii="Times New Roman" w:eastAsia="標楷體" w:hAnsi="Times New Roman" w:cs="Times New Roman"/>
          <w:bCs/>
          <w:color w:val="000000" w:themeColor="text1"/>
          <w:kern w:val="0"/>
          <w:sz w:val="28"/>
          <w:szCs w:val="28"/>
          <w:u w:val="single"/>
        </w:rPr>
        <w:t>2</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42B39" w:rsidRPr="00A15177">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w:t>
      </w:r>
      <w:proofErr w:type="gramStart"/>
      <w:r w:rsidRPr="00A15177">
        <w:rPr>
          <w:rFonts w:ascii="Times New Roman" w:eastAsia="標楷體" w:hAnsi="Times New Roman" w:cs="Times New Roman"/>
          <w:color w:val="000000" w:themeColor="text1"/>
          <w:sz w:val="28"/>
          <w:szCs w:val="28"/>
        </w:rPr>
        <w:t>心理師證書影</w:t>
      </w:r>
      <w:proofErr w:type="gramEnd"/>
      <w:r w:rsidRPr="00A15177">
        <w:rPr>
          <w:rFonts w:ascii="Times New Roman" w:eastAsia="標楷體" w:hAnsi="Times New Roman" w:cs="Times New Roman"/>
          <w:color w:val="000000" w:themeColor="text1"/>
          <w:sz w:val="28"/>
          <w:szCs w:val="28"/>
        </w:rPr>
        <w:t>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11D6ABCA" w:rsidR="00253D14" w:rsidRPr="00A15177"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w:t>
      </w:r>
      <w:proofErr w:type="gramStart"/>
      <w:r w:rsidR="00535B56" w:rsidRPr="00A15177">
        <w:rPr>
          <w:rFonts w:ascii="Times New Roman" w:eastAsia="標楷體" w:hAnsi="Times New Roman" w:cs="Times New Roman"/>
          <w:color w:val="000000" w:themeColor="text1"/>
          <w:sz w:val="28"/>
          <w:szCs w:val="28"/>
        </w:rPr>
        <w:t>採</w:t>
      </w:r>
      <w:proofErr w:type="gramEnd"/>
      <w:r w:rsidR="00535B56" w:rsidRPr="00A15177">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39EBECDD" w:rsidR="0083733B" w:rsidRPr="00A15177"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https://reurl.cc/96DgVv</w:t>
      </w:r>
    </w:p>
    <w:p w14:paraId="178962ED" w14:textId="5F4E1A0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w:t>
      </w:r>
      <w:proofErr w:type="gramStart"/>
      <w:r w:rsidRPr="00A15177">
        <w:rPr>
          <w:rFonts w:ascii="Times New Roman" w:eastAsia="標楷體" w:hAnsi="Times New Roman" w:cs="Times New Roman"/>
          <w:color w:val="000000" w:themeColor="text1"/>
          <w:sz w:val="28"/>
          <w:szCs w:val="28"/>
        </w:rPr>
        <w:t>採</w:t>
      </w:r>
      <w:proofErr w:type="gramEnd"/>
      <w:r w:rsidRPr="00A15177">
        <w:rPr>
          <w:rFonts w:ascii="Times New Roman" w:eastAsia="標楷體" w:hAnsi="Times New Roman" w:cs="Times New Roman"/>
          <w:color w:val="000000" w:themeColor="text1"/>
          <w:sz w:val="28"/>
          <w:szCs w:val="28"/>
        </w:rPr>
        <w:t>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w:t>
      </w:r>
      <w:proofErr w:type="gramStart"/>
      <w:r w:rsidRPr="00A15177">
        <w:rPr>
          <w:rFonts w:ascii="Times New Roman" w:eastAsia="標楷體" w:hAnsi="Times New Roman" w:cs="Times New Roman"/>
          <w:color w:val="000000" w:themeColor="text1"/>
          <w:sz w:val="28"/>
          <w:szCs w:val="28"/>
        </w:rPr>
        <w:t>憑</w:t>
      </w:r>
      <w:proofErr w:type="gramEnd"/>
      <w:r w:rsidRPr="00A15177">
        <w:rPr>
          <w:rFonts w:ascii="Times New Roman" w:eastAsia="標楷體" w:hAnsi="Times New Roman" w:cs="Times New Roman"/>
          <w:color w:val="000000" w:themeColor="text1"/>
          <w:sz w:val="28"/>
          <w:szCs w:val="28"/>
        </w:rPr>
        <w:t>。</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proofErr w:type="gramStart"/>
      <w:r w:rsidRPr="00A15177">
        <w:rPr>
          <w:rFonts w:ascii="Times New Roman" w:eastAsia="標楷體" w:hAnsi="Times New Roman" w:cs="Times New Roman"/>
          <w:color w:val="000000" w:themeColor="text1"/>
          <w:sz w:val="28"/>
          <w:szCs w:val="28"/>
        </w:rPr>
        <w:t>逕</w:t>
      </w:r>
      <w:proofErr w:type="gramEnd"/>
      <w:r w:rsidRPr="00A15177">
        <w:rPr>
          <w:rFonts w:ascii="Times New Roman" w:eastAsia="標楷體" w:hAnsi="Times New Roman" w:cs="Times New Roman"/>
          <w:color w:val="000000" w:themeColor="text1"/>
          <w:sz w:val="28"/>
          <w:szCs w:val="28"/>
        </w:rPr>
        <w:t>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A15177">
        <w:rPr>
          <w:rFonts w:ascii="Times New Roman" w:eastAsia="標楷體" w:hAnsi="Times New Roman" w:cs="Times New Roman"/>
          <w:b/>
          <w:bCs/>
          <w:color w:val="000000" w:themeColor="text1"/>
          <w:kern w:val="0"/>
          <w:sz w:val="28"/>
          <w:szCs w:val="28"/>
        </w:rPr>
        <w:t>柒</w:t>
      </w:r>
      <w:proofErr w:type="gramEnd"/>
      <w:r w:rsidRPr="00A15177">
        <w:rPr>
          <w:rFonts w:ascii="Times New Roman" w:eastAsia="標楷體" w:hAnsi="Times New Roman" w:cs="Times New Roman"/>
          <w:b/>
          <w:bCs/>
          <w:color w:val="000000" w:themeColor="text1"/>
          <w:kern w:val="0"/>
          <w:sz w:val="28"/>
          <w:szCs w:val="28"/>
        </w:rPr>
        <w:t>、甄選事宜：</w:t>
      </w:r>
    </w:p>
    <w:p w14:paraId="31474E47" w14:textId="6077BC31"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3</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052BD4B6"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3</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6</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578667C0"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3</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w:t>
            </w:r>
            <w:proofErr w:type="gramStart"/>
            <w:r w:rsidRPr="00A15177">
              <w:rPr>
                <w:rFonts w:ascii="Times New Roman" w:eastAsia="標楷體" w:hAnsi="Times New Roman" w:cs="Times New Roman"/>
                <w:color w:val="000000" w:themeColor="text1"/>
                <w:sz w:val="28"/>
                <w:szCs w:val="28"/>
              </w:rPr>
              <w:t>詢</w:t>
            </w:r>
            <w:proofErr w:type="gramEnd"/>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proofErr w:type="gramStart"/>
      <w:r w:rsidRPr="00A15177">
        <w:rPr>
          <w:rFonts w:ascii="Times New Roman" w:eastAsia="標楷體" w:hAnsi="Times New Roman" w:cs="Times New Roman"/>
          <w:color w:val="000000" w:themeColor="text1"/>
          <w:kern w:val="0"/>
          <w:sz w:val="28"/>
          <w:szCs w:val="28"/>
        </w:rPr>
        <w:t>採</w:t>
      </w:r>
      <w:proofErr w:type="gramEnd"/>
      <w:r w:rsidRPr="00A15177">
        <w:rPr>
          <w:rFonts w:ascii="Times New Roman" w:eastAsia="標楷體" w:hAnsi="Times New Roman" w:cs="Times New Roman"/>
          <w:color w:val="000000" w:themeColor="text1"/>
          <w:kern w:val="0"/>
          <w:sz w:val="28"/>
          <w:szCs w:val="28"/>
        </w:rPr>
        <w:t>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6469E0E"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3</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6</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16</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http://sgcc.tyc.edu.tw/tycsgcc/</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w:t>
      </w:r>
      <w:proofErr w:type="gramStart"/>
      <w:r w:rsidRPr="00A15177">
        <w:rPr>
          <w:rFonts w:ascii="Times New Roman" w:eastAsia="標楷體" w:hAnsi="Times New Roman" w:cs="Times New Roman"/>
          <w:color w:val="000000" w:themeColor="text1"/>
          <w:sz w:val="28"/>
          <w:szCs w:val="28"/>
        </w:rPr>
        <w:t>不</w:t>
      </w:r>
      <w:proofErr w:type="gramEnd"/>
      <w:r w:rsidRPr="00A15177">
        <w:rPr>
          <w:rFonts w:ascii="Times New Roman" w:eastAsia="標楷體" w:hAnsi="Times New Roman" w:cs="Times New Roman"/>
          <w:color w:val="000000" w:themeColor="text1"/>
          <w:sz w:val="28"/>
          <w:szCs w:val="28"/>
        </w:rPr>
        <w:t>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571D69A0"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BA7761"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報到。</w:t>
      </w:r>
    </w:p>
    <w:p w14:paraId="4FE20005" w14:textId="78DB89D6"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完成分發報到者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w:t>
      </w:r>
      <w:proofErr w:type="gramStart"/>
      <w:r w:rsidR="00535B56" w:rsidRPr="00A15177">
        <w:rPr>
          <w:rFonts w:ascii="Times New Roman" w:eastAsia="標楷體" w:hAnsi="Times New Roman" w:cs="Times New Roman"/>
          <w:b/>
          <w:bCs/>
          <w:color w:val="000000" w:themeColor="text1"/>
          <w:kern w:val="0"/>
          <w:sz w:val="28"/>
          <w:szCs w:val="28"/>
          <w:u w:val="single"/>
        </w:rPr>
        <w:t>日起聘</w:t>
      </w:r>
      <w:proofErr w:type="gramEnd"/>
      <w:r w:rsidR="00535B56" w:rsidRPr="00A15177">
        <w:rPr>
          <w:rFonts w:ascii="Times New Roman" w:eastAsia="標楷體" w:hAnsi="Times New Roman" w:cs="Times New Roman"/>
          <w:b/>
          <w:bCs/>
          <w:color w:val="000000" w:themeColor="text1"/>
          <w:kern w:val="0"/>
          <w:sz w:val="28"/>
          <w:szCs w:val="28"/>
          <w:u w:val="single"/>
        </w:rPr>
        <w:t>，至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A15177">
        <w:rPr>
          <w:rFonts w:ascii="Times New Roman" w:eastAsia="標楷體" w:hAnsi="Times New Roman" w:cs="Times New Roman" w:hint="eastAsia"/>
          <w:bCs/>
          <w:color w:val="000000" w:themeColor="text1"/>
          <w:kern w:val="0"/>
          <w:sz w:val="28"/>
          <w:szCs w:val="28"/>
        </w:rPr>
        <w:t>一</w:t>
      </w:r>
      <w:proofErr w:type="gramEnd"/>
      <w:r w:rsidR="00575D03" w:rsidRPr="00A15177">
        <w:rPr>
          <w:rFonts w:ascii="Times New Roman" w:eastAsia="標楷體" w:hAnsi="Times New Roman" w:cs="Times New Roman" w:hint="eastAsia"/>
          <w:bCs/>
          <w:color w:val="000000" w:themeColor="text1"/>
          <w:kern w:val="0"/>
          <w:sz w:val="28"/>
          <w:szCs w:val="28"/>
        </w:rPr>
        <w:t>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A15177">
        <w:rPr>
          <w:rFonts w:ascii="Times New Roman" w:eastAsia="標楷體" w:hAnsi="Times New Roman" w:cs="Times New Roman"/>
          <w:color w:val="000000" w:themeColor="text1"/>
          <w:sz w:val="28"/>
          <w:szCs w:val="28"/>
        </w:rPr>
        <w:t>俸點支</w:t>
      </w:r>
      <w:proofErr w:type="gramEnd"/>
      <w:r w:rsidRPr="00A15177">
        <w:rPr>
          <w:rFonts w:ascii="Times New Roman" w:eastAsia="標楷體" w:hAnsi="Times New Roman" w:cs="Times New Roman"/>
          <w:color w:val="000000" w:themeColor="text1"/>
          <w:sz w:val="28"/>
          <w:szCs w:val="28"/>
        </w:rPr>
        <w:t>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、健保；具學士學位者，比照分類職位公務人員六等三</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、健保；偏遠地區專業輔導人員，</w:t>
      </w:r>
      <w:proofErr w:type="gramStart"/>
      <w:r w:rsidRPr="00A15177">
        <w:rPr>
          <w:rFonts w:ascii="Times New Roman" w:eastAsia="標楷體" w:hAnsi="Times New Roman" w:cs="Times New Roman" w:hint="eastAsia"/>
          <w:color w:val="000000" w:themeColor="text1"/>
          <w:sz w:val="28"/>
          <w:szCs w:val="28"/>
        </w:rPr>
        <w:t>依前支薪</w:t>
      </w:r>
      <w:proofErr w:type="gramEnd"/>
      <w:r w:rsidRPr="00A15177">
        <w:rPr>
          <w:rFonts w:ascii="Times New Roman" w:eastAsia="標楷體" w:hAnsi="Times New Roman" w:cs="Times New Roman" w:hint="eastAsia"/>
          <w:color w:val="000000" w:themeColor="text1"/>
          <w:sz w:val="28"/>
          <w:szCs w:val="28"/>
        </w:rPr>
        <w:t>基準</w:t>
      </w:r>
      <w:proofErr w:type="gramStart"/>
      <w:r w:rsidRPr="00A15177">
        <w:rPr>
          <w:rFonts w:ascii="Times New Roman" w:eastAsia="標楷體" w:hAnsi="Times New Roman" w:cs="Times New Roman" w:hint="eastAsia"/>
          <w:color w:val="000000" w:themeColor="text1"/>
          <w:sz w:val="28"/>
          <w:szCs w:val="28"/>
        </w:rPr>
        <w:t>晉薪點二階起</w:t>
      </w:r>
      <w:proofErr w:type="gramEnd"/>
      <w:r w:rsidRPr="00A15177">
        <w:rPr>
          <w:rFonts w:ascii="Times New Roman" w:eastAsia="標楷體" w:hAnsi="Times New Roman" w:cs="Times New Roman" w:hint="eastAsia"/>
          <w:color w:val="000000" w:themeColor="text1"/>
          <w:sz w:val="28"/>
          <w:szCs w:val="28"/>
        </w:rPr>
        <w:t>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w:t>
      </w:r>
      <w:proofErr w:type="gramStart"/>
      <w:r w:rsidRPr="00A15177">
        <w:rPr>
          <w:rFonts w:ascii="Times New Roman" w:eastAsia="標楷體" w:hAnsi="Times New Roman" w:cs="Times New Roman" w:hint="eastAsia"/>
          <w:bCs/>
          <w:color w:val="000000" w:themeColor="text1"/>
          <w:kern w:val="0"/>
          <w:sz w:val="28"/>
          <w:szCs w:val="28"/>
        </w:rPr>
        <w:t>另</w:t>
      </w:r>
      <w:proofErr w:type="gramEnd"/>
      <w:r w:rsidRPr="00A15177">
        <w:rPr>
          <w:rFonts w:ascii="Times New Roman" w:eastAsia="標楷體" w:hAnsi="Times New Roman" w:cs="Times New Roman" w:hint="eastAsia"/>
          <w:bCs/>
          <w:color w:val="000000" w:themeColor="text1"/>
          <w:kern w:val="0"/>
          <w:sz w:val="28"/>
          <w:szCs w:val="28"/>
        </w:rPr>
        <w:t>，針對該年度服務績優之專業輔導人員，經本市教育局審議通過，將予以獎勵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0BED3C34"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proofErr w:type="gramStart"/>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proofErr w:type="gramEnd"/>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C02D6" w:rsidRPr="00A15177">
        <w:rPr>
          <w:rFonts w:ascii="Times New Roman" w:eastAsia="標楷體" w:hAnsi="Times New Roman" w:cs="Times New Roman" w:hint="eastAsia"/>
          <w:b/>
          <w:bCs/>
          <w:color w:val="000000" w:themeColor="text1"/>
          <w:kern w:val="0"/>
          <w:sz w:val="32"/>
          <w:szCs w:val="32"/>
        </w:rPr>
        <w:t>一</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w:t>
            </w:r>
            <w:proofErr w:type="gramStart"/>
            <w:r w:rsidRPr="00A15177">
              <w:rPr>
                <w:rFonts w:ascii="Times New Roman" w:eastAsia="標楷體" w:hAnsi="Times New Roman" w:cs="Times New Roman"/>
                <w:color w:val="000000" w:themeColor="text1"/>
              </w:rPr>
              <w:t>一</w:t>
            </w:r>
            <w:proofErr w:type="gramEnd"/>
            <w:r w:rsidRPr="00A15177">
              <w:rPr>
                <w:rFonts w:ascii="Times New Roman" w:eastAsia="標楷體" w:hAnsi="Times New Roman" w:cs="Times New Roman"/>
                <w:color w:val="000000" w:themeColor="text1"/>
              </w:rPr>
              <w:t>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szCs w:val="24"/>
              </w:rPr>
              <w:t>社工師組</w:t>
            </w:r>
            <w:proofErr w:type="gramEnd"/>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proofErr w:type="gramStart"/>
            <w:r w:rsidRPr="00A15177">
              <w:rPr>
                <w:rFonts w:ascii="Times New Roman" w:eastAsia="標楷體" w:hAnsi="Times New Roman" w:cs="Times New Roman"/>
                <w:color w:val="000000" w:themeColor="text1"/>
              </w:rPr>
              <w:t>另浮貼</w:t>
            </w:r>
            <w:proofErr w:type="gramEnd"/>
            <w:r w:rsidRPr="00A15177">
              <w:rPr>
                <w:rFonts w:ascii="Times New Roman" w:eastAsia="標楷體" w:hAnsi="Times New Roman" w:cs="Times New Roman"/>
                <w:color w:val="000000" w:themeColor="text1"/>
              </w:rPr>
              <w:t>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proofErr w:type="gramStart"/>
            <w:r w:rsidRPr="00A15177">
              <w:rPr>
                <w:rFonts w:ascii="Times New Roman" w:eastAsia="標楷體" w:hAnsi="Times New Roman" w:cs="Times New Roman"/>
                <w:b/>
                <w:bCs/>
                <w:color w:val="000000" w:themeColor="text1"/>
              </w:rPr>
              <w:t>＊</w:t>
            </w:r>
            <w:proofErr w:type="gramEnd"/>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w:t>
            </w:r>
            <w:proofErr w:type="gramStart"/>
            <w:r w:rsidRPr="00A15177">
              <w:rPr>
                <w:rFonts w:ascii="Times New Roman" w:eastAsia="標楷體" w:hAnsi="Times New Roman" w:cs="Times New Roman"/>
                <w:color w:val="000000" w:themeColor="text1"/>
              </w:rPr>
              <w:t>心理師證書影</w:t>
            </w:r>
            <w:proofErr w:type="gramEnd"/>
            <w:r w:rsidRPr="00A15177">
              <w:rPr>
                <w:rFonts w:ascii="Times New Roman" w:eastAsia="標楷體" w:hAnsi="Times New Roman" w:cs="Times New Roman"/>
                <w:color w:val="000000" w:themeColor="text1"/>
              </w:rPr>
              <w:t>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color w:val="000000" w:themeColor="text1"/>
              </w:rPr>
              <w:t>＊</w:t>
            </w:r>
            <w:proofErr w:type="gramEnd"/>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proofErr w:type="gramStart"/>
            <w:r w:rsidR="00535B56" w:rsidRPr="00A15177">
              <w:rPr>
                <w:rFonts w:ascii="Times New Roman" w:eastAsia="標楷體" w:hAnsi="Times New Roman" w:cs="Times New Roman"/>
                <w:color w:val="000000" w:themeColor="text1"/>
              </w:rPr>
              <w:t>（</w:t>
            </w:r>
            <w:proofErr w:type="gramEnd"/>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proofErr w:type="gramStart"/>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proofErr w:type="gramEnd"/>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w:t>
            </w:r>
            <w:proofErr w:type="gramStart"/>
            <w:r w:rsidRPr="00A15177">
              <w:rPr>
                <w:rFonts w:ascii="Times New Roman" w:eastAsia="標楷體" w:hAnsi="Times New Roman" w:cs="Times New Roman"/>
                <w:b/>
                <w:bCs/>
                <w:color w:val="000000" w:themeColor="text1"/>
                <w:sz w:val="28"/>
                <w:szCs w:val="28"/>
              </w:rPr>
              <w:t>務</w:t>
            </w:r>
            <w:proofErr w:type="gramEnd"/>
            <w:r w:rsidRPr="00A15177">
              <w:rPr>
                <w:rFonts w:ascii="Times New Roman" w:eastAsia="標楷體" w:hAnsi="Times New Roman" w:cs="Times New Roman"/>
                <w:b/>
                <w:bCs/>
                <w:color w:val="000000" w:themeColor="text1"/>
                <w:sz w:val="28"/>
                <w:szCs w:val="28"/>
              </w:rPr>
              <w:t>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3D9634DB"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3</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4C8AB7AF"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6</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務</w:t>
            </w:r>
            <w:proofErr w:type="gramEnd"/>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w:t>
      </w:r>
      <w:proofErr w:type="gramStart"/>
      <w:r w:rsidRPr="00A15177">
        <w:rPr>
          <w:rFonts w:ascii="標楷體" w:eastAsia="標楷體" w:hAnsi="標楷體" w:cs="細明體" w:hint="eastAsia"/>
          <w:color w:val="000000"/>
          <w:kern w:val="0"/>
          <w:sz w:val="22"/>
          <w:lang w:val="zh-TW"/>
        </w:rPr>
        <w:t>採</w:t>
      </w:r>
      <w:proofErr w:type="gramEnd"/>
      <w:r w:rsidRPr="00A15177">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A15177">
        <w:rPr>
          <w:rFonts w:ascii="標楷體" w:eastAsia="標楷體" w:hAnsi="標楷體" w:cs="細明體" w:hint="eastAsia"/>
          <w:color w:val="000000"/>
          <w:kern w:val="0"/>
          <w:sz w:val="22"/>
          <w:lang w:val="zh-TW"/>
        </w:rPr>
        <w:t>併</w:t>
      </w:r>
      <w:proofErr w:type="gramEnd"/>
      <w:r w:rsidRPr="00A15177">
        <w:rPr>
          <w:rFonts w:ascii="標楷體" w:eastAsia="標楷體" w:hAnsi="標楷體" w:cs="細明體" w:hint="eastAsia"/>
          <w:color w:val="000000"/>
          <w:kern w:val="0"/>
          <w:sz w:val="22"/>
          <w:lang w:val="zh-TW"/>
        </w:rPr>
        <w:t>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犯性侵害</w:t>
      </w:r>
      <w:proofErr w:type="gramEnd"/>
      <w:r w:rsidRPr="00A15177">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w:t>
      </w:r>
      <w:proofErr w:type="gramStart"/>
      <w:r w:rsidRPr="00A15177">
        <w:rPr>
          <w:rFonts w:ascii="標楷體" w:eastAsia="標楷體" w:hAnsi="標楷體" w:cs="細明體" w:hint="eastAsia"/>
          <w:color w:val="000000"/>
          <w:kern w:val="0"/>
          <w:sz w:val="22"/>
          <w:lang w:val="zh-TW"/>
        </w:rPr>
        <w:t>且屬依第十三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A15177">
        <w:rPr>
          <w:rFonts w:ascii="標楷體" w:eastAsia="標楷體" w:hAnsi="標楷體" w:cs="細明體" w:hint="eastAsia"/>
          <w:color w:val="000000"/>
          <w:kern w:val="0"/>
          <w:sz w:val="22"/>
          <w:lang w:val="zh-TW"/>
        </w:rPr>
        <w:t>逕</w:t>
      </w:r>
      <w:proofErr w:type="gramEnd"/>
      <w:r w:rsidRPr="00A15177">
        <w:rPr>
          <w:rFonts w:ascii="標楷體" w:eastAsia="標楷體" w:hAnsi="標楷體" w:cs="細明體" w:hint="eastAsia"/>
          <w:color w:val="000000"/>
          <w:kern w:val="0"/>
          <w:sz w:val="22"/>
          <w:lang w:val="zh-TW"/>
        </w:rPr>
        <w:t>予解聘；</w:t>
      </w:r>
      <w:proofErr w:type="gramStart"/>
      <w:r w:rsidRPr="00A15177">
        <w:rPr>
          <w:rFonts w:ascii="標楷體" w:eastAsia="標楷體" w:hAnsi="標楷體" w:cs="細明體" w:hint="eastAsia"/>
          <w:color w:val="000000"/>
          <w:kern w:val="0"/>
          <w:sz w:val="22"/>
          <w:lang w:val="zh-TW"/>
        </w:rPr>
        <w:t>非屬依第十三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A15177">
        <w:rPr>
          <w:rFonts w:ascii="標楷體" w:eastAsia="標楷體" w:hAnsi="標楷體" w:cs="細明體" w:hint="eastAsia"/>
          <w:kern w:val="0"/>
          <w:sz w:val="23"/>
          <w:szCs w:val="23"/>
          <w:lang w:val="zh-TW"/>
        </w:rPr>
        <w:t>準</w:t>
      </w:r>
      <w:proofErr w:type="gramEnd"/>
      <w:r w:rsidRPr="00A15177">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w:t>
      </w:r>
      <w:proofErr w:type="gramStart"/>
      <w:r w:rsidRPr="00A15177">
        <w:rPr>
          <w:rFonts w:ascii="標楷體" w:eastAsia="標楷體" w:hAnsi="標楷體" w:cs="細明體" w:hint="eastAsia"/>
          <w:kern w:val="0"/>
          <w:sz w:val="23"/>
          <w:szCs w:val="23"/>
          <w:lang w:val="zh-TW"/>
        </w:rPr>
        <w:t>介</w:t>
      </w:r>
      <w:proofErr w:type="gramEnd"/>
      <w:r w:rsidRPr="00A15177">
        <w:rPr>
          <w:rFonts w:ascii="標楷體" w:eastAsia="標楷體" w:hAnsi="標楷體" w:cs="細明體" w:hint="eastAsia"/>
          <w:kern w:val="0"/>
          <w:sz w:val="23"/>
          <w:szCs w:val="23"/>
          <w:lang w:val="zh-TW"/>
        </w:rPr>
        <w:t>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A15177">
        <w:rPr>
          <w:rFonts w:ascii="標楷體" w:eastAsia="標楷體" w:hAnsi="標楷體" w:cs="細明體" w:hint="eastAsia"/>
          <w:color w:val="000000"/>
          <w:kern w:val="0"/>
          <w:sz w:val="22"/>
          <w:lang w:val="zh-TW"/>
        </w:rPr>
        <w:t>財力級次</w:t>
      </w:r>
      <w:proofErr w:type="gramEnd"/>
      <w:r w:rsidRPr="00A15177">
        <w:rPr>
          <w:rFonts w:ascii="標楷體" w:eastAsia="標楷體" w:hAnsi="標楷體" w:cs="細明體" w:hint="eastAsia"/>
          <w:color w:val="000000"/>
          <w:kern w:val="0"/>
          <w:sz w:val="22"/>
          <w:lang w:val="zh-TW"/>
        </w:rPr>
        <w:t>，予以補助。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A15177">
        <w:rPr>
          <w:rFonts w:ascii="標楷體" w:eastAsia="標楷體" w:hAnsi="標楷體" w:cs="細明體" w:hint="eastAsia"/>
          <w:kern w:val="0"/>
          <w:sz w:val="23"/>
          <w:szCs w:val="23"/>
          <w:lang w:val="zh-TW"/>
        </w:rPr>
        <w:t>俸點支</w:t>
      </w:r>
      <w:proofErr w:type="gramEnd"/>
      <w:r w:rsidRPr="00A15177">
        <w:rPr>
          <w:rFonts w:ascii="標楷體" w:eastAsia="標楷體" w:hAnsi="標楷體" w:cs="細明體" w:hint="eastAsia"/>
          <w:kern w:val="0"/>
          <w:sz w:val="23"/>
          <w:szCs w:val="23"/>
          <w:lang w:val="zh-TW"/>
        </w:rPr>
        <w:t>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w:t>
      </w:r>
      <w:proofErr w:type="gramStart"/>
      <w:r w:rsidRPr="00A15177">
        <w:rPr>
          <w:rFonts w:ascii="標楷體" w:eastAsia="標楷體" w:hAnsi="標楷體" w:cs="細明體" w:hint="eastAsia"/>
          <w:kern w:val="0"/>
          <w:sz w:val="23"/>
          <w:szCs w:val="23"/>
          <w:lang w:val="zh-TW"/>
        </w:rPr>
        <w:t>前四款支薪基準晉薪點一</w:t>
      </w:r>
      <w:proofErr w:type="gramEnd"/>
      <w:r w:rsidRPr="00A15177">
        <w:rPr>
          <w:rFonts w:ascii="標楷體" w:eastAsia="標楷體" w:hAnsi="標楷體" w:cs="細明體" w:hint="eastAsia"/>
          <w:kern w:val="0"/>
          <w:sz w:val="23"/>
          <w:szCs w:val="23"/>
          <w:lang w:val="zh-TW"/>
        </w:rPr>
        <w:t>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A15177">
        <w:rPr>
          <w:rFonts w:ascii="標楷體" w:eastAsia="標楷體" w:hAnsi="標楷體" w:cs="細明體" w:hint="eastAsia"/>
          <w:kern w:val="0"/>
          <w:sz w:val="23"/>
          <w:szCs w:val="23"/>
          <w:lang w:val="zh-TW"/>
        </w:rPr>
        <w:t>併</w:t>
      </w:r>
      <w:proofErr w:type="gramEnd"/>
      <w:r w:rsidRPr="00A15177">
        <w:rPr>
          <w:rFonts w:ascii="標楷體" w:eastAsia="標楷體" w:hAnsi="標楷體" w:cs="細明體" w:hint="eastAsia"/>
          <w:kern w:val="0"/>
          <w:sz w:val="23"/>
          <w:szCs w:val="23"/>
          <w:lang w:val="zh-TW"/>
        </w:rPr>
        <w:t>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w:t>
      </w:r>
      <w:proofErr w:type="gramStart"/>
      <w:r w:rsidRPr="00A15177">
        <w:rPr>
          <w:rFonts w:ascii="標楷體" w:eastAsia="標楷體" w:hAnsi="標楷體" w:cs="細明體" w:hint="eastAsia"/>
          <w:kern w:val="0"/>
          <w:sz w:val="23"/>
          <w:szCs w:val="23"/>
          <w:lang w:val="zh-TW"/>
        </w:rPr>
        <w:t>晉薪點一</w:t>
      </w:r>
      <w:proofErr w:type="gramEnd"/>
      <w:r w:rsidRPr="00A15177">
        <w:rPr>
          <w:rFonts w:ascii="標楷體" w:eastAsia="標楷體" w:hAnsi="標楷體" w:cs="細明體" w:hint="eastAsia"/>
          <w:kern w:val="0"/>
          <w:sz w:val="23"/>
          <w:szCs w:val="23"/>
          <w:lang w:val="zh-TW"/>
        </w:rPr>
        <w:t>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w:t>
      </w:r>
      <w:proofErr w:type="gramStart"/>
      <w:r w:rsidRPr="00A15177">
        <w:rPr>
          <w:rFonts w:ascii="標楷體" w:eastAsia="標楷體" w:hAnsi="標楷體" w:cs="細明體" w:hint="eastAsia"/>
          <w:kern w:val="0"/>
          <w:sz w:val="23"/>
          <w:szCs w:val="23"/>
          <w:lang w:val="zh-TW"/>
        </w:rPr>
        <w:t>不</w:t>
      </w:r>
      <w:proofErr w:type="gramEnd"/>
      <w:r w:rsidRPr="00A15177">
        <w:rPr>
          <w:rFonts w:ascii="標楷體" w:eastAsia="標楷體" w:hAnsi="標楷體" w:cs="細明體" w:hint="eastAsia"/>
          <w:kern w:val="0"/>
          <w:sz w:val="23"/>
          <w:szCs w:val="23"/>
          <w:lang w:val="zh-TW"/>
        </w:rPr>
        <w:t>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0"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2898AA4D"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proofErr w:type="gramStart"/>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proofErr w:type="gramEnd"/>
      <w:r w:rsidRPr="00A15177">
        <w:rPr>
          <w:rFonts w:ascii="Times New Roman" w:eastAsia="標楷體" w:hAnsi="Times New Roman" w:cs="Times New Roman"/>
          <w:b/>
          <w:color w:val="000000" w:themeColor="text1"/>
          <w:kern w:val="0"/>
          <w:sz w:val="36"/>
          <w:szCs w:val="36"/>
        </w:rPr>
        <w:t>年度第</w:t>
      </w:r>
      <w:r w:rsidR="00384348" w:rsidRPr="00A15177">
        <w:rPr>
          <w:rFonts w:ascii="Times New Roman" w:eastAsia="標楷體" w:hAnsi="Times New Roman" w:cs="Times New Roman" w:hint="eastAsia"/>
          <w:b/>
          <w:color w:val="000000" w:themeColor="text1"/>
          <w:kern w:val="0"/>
          <w:sz w:val="36"/>
          <w:szCs w:val="36"/>
        </w:rPr>
        <w:t>一</w:t>
      </w:r>
      <w:r w:rsidRPr="00A15177">
        <w:rPr>
          <w:rFonts w:ascii="Times New Roman" w:eastAsia="標楷體" w:hAnsi="Times New Roman" w:cs="Times New Roman"/>
          <w:b/>
          <w:color w:val="000000" w:themeColor="text1"/>
          <w:kern w:val="0"/>
          <w:sz w:val="36"/>
          <w:szCs w:val="36"/>
        </w:rPr>
        <w:t>次約聘專任專業輔導人員甄選</w:t>
      </w:r>
      <w:bookmarkStart w:id="1" w:name="_Toc439079629"/>
      <w:bookmarkStart w:id="2" w:name="_Toc439081845"/>
      <w:bookmarkEnd w:id="0"/>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1"/>
      <w:bookmarkEnd w:id="2"/>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w:t>
      </w:r>
      <w:proofErr w:type="gramStart"/>
      <w:r w:rsidRPr="00A15177">
        <w:rPr>
          <w:rFonts w:ascii="Times New Roman" w:eastAsia="標楷體" w:hAnsi="Times New Roman" w:cs="Times New Roman"/>
          <w:color w:val="000000" w:themeColor="text1"/>
          <w:kern w:val="0"/>
          <w:sz w:val="30"/>
          <w:szCs w:val="30"/>
        </w:rPr>
        <w:t>切結人</w:t>
      </w:r>
      <w:proofErr w:type="gramEnd"/>
      <w:r w:rsidRPr="00A15177">
        <w:rPr>
          <w:rFonts w:ascii="Times New Roman" w:eastAsia="標楷體" w:hAnsi="Times New Roman" w:cs="Times New Roman"/>
          <w:color w:val="000000" w:themeColor="text1"/>
          <w:kern w:val="0"/>
          <w:sz w:val="30"/>
          <w:szCs w:val="30"/>
        </w:rPr>
        <w:t>：（簽章）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proofErr w:type="gramStart"/>
      <w:r w:rsidR="00A85420" w:rsidRPr="00A15177">
        <w:rPr>
          <w:rFonts w:ascii="Times New Roman" w:eastAsia="標楷體" w:hAnsi="Times New Roman" w:cs="Times New Roman" w:hint="eastAsia"/>
          <w:b/>
          <w:bCs/>
          <w:color w:val="000000" w:themeColor="text1"/>
          <w:bdr w:val="single" w:sz="4" w:space="0" w:color="auto" w:frame="1"/>
        </w:rPr>
        <w:t>三</w:t>
      </w:r>
      <w:proofErr w:type="gramEnd"/>
    </w:p>
    <w:p w14:paraId="296420DC" w14:textId="71ED6F52"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proofErr w:type="gramStart"/>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proofErr w:type="gramEnd"/>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02017F" w:rsidRPr="00A15177">
        <w:rPr>
          <w:rFonts w:ascii="Times New Roman" w:eastAsia="標楷體" w:hAnsi="Times New Roman" w:cs="Times New Roman" w:hint="eastAsia"/>
          <w:b/>
          <w:bCs/>
          <w:color w:val="000000" w:themeColor="text1"/>
          <w:sz w:val="28"/>
          <w:szCs w:val="28"/>
        </w:rPr>
        <w:t>一</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w:t>
            </w:r>
            <w:proofErr w:type="gramStart"/>
            <w:r w:rsidRPr="00A15177">
              <w:rPr>
                <w:rFonts w:ascii="Times New Roman" w:eastAsia="標楷體" w:hAnsi="Times New Roman" w:cs="Times New Roman"/>
                <w:b/>
                <w:bCs/>
                <w:color w:val="000000" w:themeColor="text1"/>
              </w:rPr>
              <w:t>一</w:t>
            </w:r>
            <w:proofErr w:type="gramEnd"/>
            <w:r w:rsidRPr="00A15177">
              <w:rPr>
                <w:rFonts w:ascii="Times New Roman" w:eastAsia="標楷體" w:hAnsi="Times New Roman" w:cs="Times New Roman"/>
                <w:b/>
                <w:bCs/>
                <w:color w:val="000000" w:themeColor="text1"/>
              </w:rPr>
              <w:t>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社工師組</w:t>
            </w:r>
            <w:proofErr w:type="gramEnd"/>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proofErr w:type="gramEnd"/>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務</w:t>
            </w:r>
            <w:proofErr w:type="gramEnd"/>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訓</w:t>
            </w:r>
            <w:proofErr w:type="gramEnd"/>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研</w:t>
            </w:r>
            <w:proofErr w:type="gramEnd"/>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3" w:name="h_gjdgxs"/>
            <w:bookmarkEnd w:id="3"/>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9D50786"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proofErr w:type="gramStart"/>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proofErr w:type="gramEnd"/>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19641A" w:rsidRPr="00A15177">
        <w:rPr>
          <w:rFonts w:ascii="Times New Roman" w:eastAsia="標楷體" w:hAnsi="Times New Roman" w:cs="Times New Roman" w:hint="eastAsia"/>
          <w:b/>
          <w:color w:val="000000" w:themeColor="text1"/>
          <w:sz w:val="32"/>
          <w:szCs w:val="32"/>
        </w:rPr>
        <w:t>一</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4EAFED97"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proofErr w:type="gramStart"/>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proofErr w:type="gramEnd"/>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19641A" w:rsidRPr="00A15177">
        <w:rPr>
          <w:rFonts w:ascii="Times New Roman" w:eastAsia="標楷體" w:hAnsi="Times New Roman" w:cs="Times New Roman" w:hint="eastAsia"/>
          <w:color w:val="000000" w:themeColor="text1"/>
          <w:sz w:val="36"/>
          <w:szCs w:val="36"/>
        </w:rPr>
        <w:t>一</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BCCE" w14:textId="77777777" w:rsidR="00693C33" w:rsidRDefault="00693C33" w:rsidP="007B65AE">
      <w:r>
        <w:separator/>
      </w:r>
    </w:p>
  </w:endnote>
  <w:endnote w:type="continuationSeparator" w:id="0">
    <w:p w14:paraId="26779B3E" w14:textId="77777777" w:rsidR="00693C33" w:rsidRDefault="00693C33"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7B8D" w14:textId="77777777" w:rsidR="00693C33" w:rsidRDefault="00693C33" w:rsidP="007B65AE">
      <w:r>
        <w:separator/>
      </w:r>
    </w:p>
  </w:footnote>
  <w:footnote w:type="continuationSeparator" w:id="0">
    <w:p w14:paraId="401E2D37" w14:textId="77777777" w:rsidR="00693C33" w:rsidRDefault="00693C33"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13628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4487903">
    <w:abstractNumId w:val="5"/>
  </w:num>
  <w:num w:numId="3" w16cid:durableId="167451638">
    <w:abstractNumId w:val="3"/>
  </w:num>
  <w:num w:numId="4" w16cid:durableId="411703583">
    <w:abstractNumId w:val="4"/>
  </w:num>
  <w:num w:numId="5" w16cid:durableId="756708403">
    <w:abstractNumId w:val="33"/>
  </w:num>
  <w:num w:numId="6" w16cid:durableId="304503961">
    <w:abstractNumId w:val="10"/>
  </w:num>
  <w:num w:numId="7" w16cid:durableId="1881166546">
    <w:abstractNumId w:val="28"/>
  </w:num>
  <w:num w:numId="8" w16cid:durableId="384374545">
    <w:abstractNumId w:val="13"/>
  </w:num>
  <w:num w:numId="9" w16cid:durableId="1102216185">
    <w:abstractNumId w:val="22"/>
  </w:num>
  <w:num w:numId="10" w16cid:durableId="503515107">
    <w:abstractNumId w:val="25"/>
  </w:num>
  <w:num w:numId="11" w16cid:durableId="1173913394">
    <w:abstractNumId w:val="18"/>
  </w:num>
  <w:num w:numId="12" w16cid:durableId="2105103512">
    <w:abstractNumId w:val="19"/>
  </w:num>
  <w:num w:numId="13" w16cid:durableId="1512794600">
    <w:abstractNumId w:val="7"/>
  </w:num>
  <w:num w:numId="14" w16cid:durableId="346950878">
    <w:abstractNumId w:val="9"/>
  </w:num>
  <w:num w:numId="15" w16cid:durableId="1351757701">
    <w:abstractNumId w:val="36"/>
  </w:num>
  <w:num w:numId="16" w16cid:durableId="354306577">
    <w:abstractNumId w:val="27"/>
  </w:num>
  <w:num w:numId="17" w16cid:durableId="349065942">
    <w:abstractNumId w:val="0"/>
  </w:num>
  <w:num w:numId="18" w16cid:durableId="2025010433">
    <w:abstractNumId w:val="6"/>
  </w:num>
  <w:num w:numId="19" w16cid:durableId="2058623408">
    <w:abstractNumId w:val="8"/>
  </w:num>
  <w:num w:numId="20" w16cid:durableId="1914701190">
    <w:abstractNumId w:val="31"/>
  </w:num>
  <w:num w:numId="21" w16cid:durableId="1128279559">
    <w:abstractNumId w:val="23"/>
  </w:num>
  <w:num w:numId="22" w16cid:durableId="1415859110">
    <w:abstractNumId w:val="39"/>
  </w:num>
  <w:num w:numId="23" w16cid:durableId="1146580585">
    <w:abstractNumId w:val="2"/>
  </w:num>
  <w:num w:numId="24" w16cid:durableId="1823547209">
    <w:abstractNumId w:val="37"/>
  </w:num>
  <w:num w:numId="25" w16cid:durableId="99423614">
    <w:abstractNumId w:val="35"/>
  </w:num>
  <w:num w:numId="26" w16cid:durableId="1842233661">
    <w:abstractNumId w:val="20"/>
  </w:num>
  <w:num w:numId="27" w16cid:durableId="2043825278">
    <w:abstractNumId w:val="21"/>
  </w:num>
  <w:num w:numId="28" w16cid:durableId="178079715">
    <w:abstractNumId w:val="14"/>
  </w:num>
  <w:num w:numId="29" w16cid:durableId="982197860">
    <w:abstractNumId w:val="15"/>
  </w:num>
  <w:num w:numId="30" w16cid:durableId="2075346248">
    <w:abstractNumId w:val="32"/>
  </w:num>
  <w:num w:numId="31" w16cid:durableId="1211452400">
    <w:abstractNumId w:val="30"/>
  </w:num>
  <w:num w:numId="32" w16cid:durableId="1859539892">
    <w:abstractNumId w:val="11"/>
  </w:num>
  <w:num w:numId="33" w16cid:durableId="778836103">
    <w:abstractNumId w:val="1"/>
  </w:num>
  <w:num w:numId="34" w16cid:durableId="1833177031">
    <w:abstractNumId w:val="29"/>
  </w:num>
  <w:num w:numId="35" w16cid:durableId="545532763">
    <w:abstractNumId w:val="12"/>
  </w:num>
  <w:num w:numId="36" w16cid:durableId="1562903274">
    <w:abstractNumId w:val="34"/>
  </w:num>
  <w:num w:numId="37" w16cid:durableId="663440082">
    <w:abstractNumId w:val="24"/>
  </w:num>
  <w:num w:numId="38" w16cid:durableId="85149602">
    <w:abstractNumId w:val="17"/>
  </w:num>
  <w:num w:numId="39" w16cid:durableId="557329197">
    <w:abstractNumId w:val="38"/>
  </w:num>
  <w:num w:numId="40" w16cid:durableId="179898405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67B5"/>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0C67"/>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3C33"/>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57E69"/>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2438"/>
    <w:rsid w:val="00EA2CF7"/>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2695"/>
    <w:rsid w:val="00FB32FB"/>
    <w:rsid w:val="00FB70E2"/>
    <w:rsid w:val="00FB7489"/>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1505</Words>
  <Characters>8579</Characters>
  <Application>Microsoft Office Word</Application>
  <DocSecurity>0</DocSecurity>
  <Lines>71</Lines>
  <Paragraphs>20</Paragraphs>
  <ScaleCrop>false</ScaleCrop>
  <Company>Microsoft</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2024-10-01T06:49:00Z</cp:lastPrinted>
  <dcterms:created xsi:type="dcterms:W3CDTF">2026-01-20T02:22:00Z</dcterms:created>
  <dcterms:modified xsi:type="dcterms:W3CDTF">2026-01-20T02:22:00Z</dcterms:modified>
</cp:coreProperties>
</file>