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DD" w:rsidRDefault="002670DD" w:rsidP="002670DD">
      <w:pPr>
        <w:ind w:firstLineChars="550" w:firstLine="1980"/>
        <w:rPr>
          <w:rFonts w:ascii="黑体" w:eastAsia="黑体" w:hAnsi="黑体" w:cs="黑体"/>
          <w:sz w:val="36"/>
          <w:szCs w:val="36"/>
        </w:rPr>
      </w:pPr>
      <w:bookmarkStart w:id="0" w:name="_Toc425952654"/>
      <w:bookmarkStart w:id="1" w:name="_Toc313962354"/>
      <w:r>
        <w:rPr>
          <w:rFonts w:ascii="黑体" w:eastAsia="黑体" w:hAnsi="黑体" w:cs="黑体" w:hint="eastAsia"/>
          <w:sz w:val="36"/>
          <w:szCs w:val="36"/>
        </w:rPr>
        <w:t>东北师范大学</w:t>
      </w:r>
      <w:r w:rsidR="00876BBA">
        <w:rPr>
          <w:rFonts w:ascii="黑体" w:eastAsia="黑体" w:hAnsi="黑体" w:cs="黑体" w:hint="eastAsia"/>
          <w:sz w:val="36"/>
          <w:szCs w:val="36"/>
        </w:rPr>
        <w:t>硕士</w:t>
      </w:r>
      <w:r>
        <w:rPr>
          <w:rFonts w:ascii="黑体" w:eastAsia="黑体" w:hAnsi="黑体" w:cs="黑体" w:hint="eastAsia"/>
          <w:sz w:val="36"/>
          <w:szCs w:val="36"/>
        </w:rPr>
        <w:t>专业设置</w:t>
      </w:r>
      <w:bookmarkEnd w:id="0"/>
      <w:bookmarkEnd w:id="1"/>
    </w:p>
    <w:p w:rsidR="002670DD" w:rsidRDefault="002670DD" w:rsidP="002670DD">
      <w:pPr>
        <w:jc w:val="center"/>
        <w:rPr>
          <w:rFonts w:ascii="黑体" w:eastAsia="黑体"/>
          <w:b/>
          <w:color w:val="000000"/>
          <w:szCs w:val="21"/>
        </w:rPr>
      </w:pPr>
    </w:p>
    <w:tbl>
      <w:tblPr>
        <w:tblW w:w="8236" w:type="dxa"/>
        <w:jc w:val="center"/>
        <w:tblInd w:w="-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80"/>
        <w:gridCol w:w="3118"/>
        <w:gridCol w:w="3038"/>
      </w:tblGrid>
      <w:tr w:rsidR="004946BB" w:rsidTr="004946BB">
        <w:trPr>
          <w:cantSplit/>
          <w:trHeight w:val="584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Default="004946BB" w:rsidP="00F031A6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学院（部）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Default="004946BB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专业名称</w:t>
            </w:r>
          </w:p>
        </w:tc>
      </w:tr>
      <w:tr w:rsidR="004946BB" w:rsidTr="004946BB">
        <w:trPr>
          <w:cantSplit/>
          <w:trHeight w:val="348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Default="004946BB" w:rsidP="00F031A6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Default="004946BB" w:rsidP="004946BB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学术学位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BB" w:rsidRDefault="00BE2320" w:rsidP="004946BB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专业学位</w:t>
            </w:r>
          </w:p>
        </w:tc>
      </w:tr>
      <w:tr w:rsidR="004946BB" w:rsidRPr="00EB4DF8" w:rsidTr="004946BB">
        <w:trPr>
          <w:cantSplit/>
          <w:trHeight w:val="34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4946BB" w:rsidRDefault="004946BB" w:rsidP="00EB4DF8">
            <w:pPr>
              <w:pStyle w:val="a4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教育学部</w:t>
            </w:r>
          </w:p>
          <w:p w:rsidR="004946BB" w:rsidRPr="004946BB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4946BB" w:rsidRDefault="004946BB" w:rsidP="00EB4DF8">
            <w:pPr>
              <w:pStyle w:val="a4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教育学</w:t>
            </w:r>
          </w:p>
          <w:p w:rsidR="004946BB" w:rsidRPr="004946BB" w:rsidRDefault="004946BB" w:rsidP="00EB4DF8">
            <w:pPr>
              <w:pStyle w:val="a4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(一级学科)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BB" w:rsidRPr="004946BB" w:rsidRDefault="009360D9" w:rsidP="00EB4DF8">
            <w:pPr>
              <w:pStyle w:val="a4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教育硕士</w:t>
            </w:r>
          </w:p>
        </w:tc>
      </w:tr>
      <w:tr w:rsidR="00876BBA" w:rsidRPr="00EB4DF8" w:rsidTr="004946BB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BBA" w:rsidRPr="004946BB" w:rsidRDefault="00876BB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BBA" w:rsidRPr="004946BB" w:rsidRDefault="00876BBA" w:rsidP="00EB4DF8">
            <w:pPr>
              <w:pStyle w:val="a4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D92" w:rsidRDefault="00876BBA" w:rsidP="00EB4DF8">
            <w:pPr>
              <w:pStyle w:val="a4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教育硕士学科教育</w:t>
            </w:r>
          </w:p>
          <w:p w:rsidR="00876BBA" w:rsidRPr="00EB4DF8" w:rsidRDefault="00876BBA" w:rsidP="00EB4DF8">
            <w:pPr>
              <w:pStyle w:val="a4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（小学教育）</w:t>
            </w:r>
          </w:p>
        </w:tc>
      </w:tr>
      <w:tr w:rsidR="00876BBA" w:rsidRPr="00EB4DF8" w:rsidTr="004946BB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BBA" w:rsidRPr="004946BB" w:rsidRDefault="00876BB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BBA" w:rsidRPr="004946BB" w:rsidRDefault="00876BBA" w:rsidP="00EB4DF8">
            <w:pPr>
              <w:pStyle w:val="a4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BBA" w:rsidRPr="00EB4DF8" w:rsidRDefault="00876BBA" w:rsidP="00EB4DF8">
            <w:pPr>
              <w:pStyle w:val="a4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应用心理</w:t>
            </w:r>
          </w:p>
        </w:tc>
      </w:tr>
      <w:tr w:rsidR="004946BB" w:rsidRPr="00EB4DF8" w:rsidTr="004946BB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4946BB" w:rsidRDefault="004946BB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EB4DF8" w:rsidRDefault="004946BB" w:rsidP="00EB4DF8">
            <w:pPr>
              <w:pStyle w:val="a4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心理学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D92" w:rsidRDefault="00876BBA" w:rsidP="00EB4DF8">
            <w:pPr>
              <w:pStyle w:val="a4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教育硕士</w:t>
            </w:r>
          </w:p>
          <w:p w:rsidR="004946BB" w:rsidRPr="00EB4DF8" w:rsidRDefault="00876BBA" w:rsidP="00EB4DF8">
            <w:pPr>
              <w:pStyle w:val="a4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（心理健康教育）</w:t>
            </w:r>
          </w:p>
        </w:tc>
      </w:tr>
      <w:tr w:rsidR="004946BB" w:rsidRPr="00EB4DF8" w:rsidTr="004946BB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4946BB" w:rsidRDefault="004946BB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EB4DF8" w:rsidRDefault="004946BB" w:rsidP="00EB4DF8">
            <w:pPr>
              <w:pStyle w:val="a4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教育经济与管理</w:t>
            </w:r>
          </w:p>
        </w:tc>
        <w:tc>
          <w:tcPr>
            <w:tcW w:w="3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D92" w:rsidRDefault="00876BBA" w:rsidP="00EB4DF8">
            <w:pPr>
              <w:pStyle w:val="a4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教学硕士学科教育</w:t>
            </w:r>
          </w:p>
          <w:p w:rsidR="004946BB" w:rsidRPr="00EB4DF8" w:rsidRDefault="00876BBA" w:rsidP="00EB4DF8">
            <w:pPr>
              <w:pStyle w:val="a4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（学前教育）</w:t>
            </w:r>
          </w:p>
        </w:tc>
      </w:tr>
      <w:tr w:rsidR="00876BBA" w:rsidRPr="00EB4DF8" w:rsidTr="004946BB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BBA" w:rsidRPr="004946BB" w:rsidRDefault="00876BB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BBA" w:rsidRPr="004946BB" w:rsidRDefault="00876BBA" w:rsidP="00EB4DF8">
            <w:pPr>
              <w:pStyle w:val="a4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BA" w:rsidRPr="00EB4DF8" w:rsidRDefault="00876BBA" w:rsidP="00EB4DF8">
            <w:pPr>
              <w:pStyle w:val="a4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76BBA" w:rsidRPr="00EB4DF8" w:rsidTr="004946BB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BBA" w:rsidRPr="004946BB" w:rsidRDefault="00876BB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BBA" w:rsidRPr="004946BB" w:rsidRDefault="00876BBA" w:rsidP="00EB4DF8">
            <w:pPr>
              <w:pStyle w:val="a4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BA" w:rsidRPr="00EB4DF8" w:rsidRDefault="00876BBA" w:rsidP="00EB4DF8">
            <w:pPr>
              <w:pStyle w:val="a4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876BBA" w:rsidRPr="00EB4DF8" w:rsidTr="004946BB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BBA" w:rsidRPr="004946BB" w:rsidRDefault="00876BB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BBA" w:rsidRPr="004946BB" w:rsidRDefault="00876BBA" w:rsidP="00EB4DF8">
            <w:pPr>
              <w:pStyle w:val="a4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BBA" w:rsidRPr="00EB4DF8" w:rsidRDefault="00876BBA" w:rsidP="00EB4DF8">
            <w:pPr>
              <w:pStyle w:val="a4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946BB" w:rsidRPr="00EB4DF8" w:rsidTr="004946BB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4946BB" w:rsidRDefault="004946BB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946BB" w:rsidRPr="00EB4DF8" w:rsidTr="004946BB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4946BB" w:rsidRDefault="004946BB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946BB" w:rsidRPr="00EB4DF8" w:rsidTr="004946BB">
        <w:trPr>
          <w:cantSplit/>
          <w:trHeight w:val="340"/>
          <w:jc w:val="center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4946BB" w:rsidRDefault="00692D92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政法学院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法学</w:t>
            </w:r>
          </w:p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（一级学科）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BB" w:rsidRPr="00EB4DF8" w:rsidRDefault="00876BB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法律</w:t>
            </w:r>
          </w:p>
        </w:tc>
      </w:tr>
      <w:tr w:rsidR="008D4E7A" w:rsidRPr="00EB4DF8" w:rsidTr="004946BB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E7A" w:rsidRPr="004946BB" w:rsidRDefault="008D4E7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8D4E7A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政治学</w:t>
            </w:r>
          </w:p>
          <w:p w:rsidR="008D4E7A" w:rsidRPr="00EB4DF8" w:rsidRDefault="008D4E7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（一级学科）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A" w:rsidRPr="00EB4DF8" w:rsidRDefault="00876BB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公共管理硕士（MPA）</w:t>
            </w:r>
          </w:p>
        </w:tc>
      </w:tr>
      <w:tr w:rsidR="00F82FEA" w:rsidRPr="00EB4DF8" w:rsidTr="00500E61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行政管理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D92" w:rsidRDefault="00F82FEA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教育硕士学科教育</w:t>
            </w:r>
          </w:p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（思想政治）</w:t>
            </w:r>
          </w:p>
        </w:tc>
      </w:tr>
      <w:tr w:rsidR="00F82FEA" w:rsidRPr="00EB4DF8" w:rsidTr="00500E61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国际政治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500E61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/>
                <w:color w:val="000000"/>
                <w:sz w:val="24"/>
              </w:rPr>
              <w:t>课程与教学论（政治）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946BB" w:rsidRPr="00EB4DF8" w:rsidTr="004946BB">
        <w:trPr>
          <w:cantSplit/>
          <w:trHeight w:val="34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经济学院</w:t>
            </w:r>
          </w:p>
          <w:p w:rsidR="004946BB" w:rsidRPr="004946BB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bookmarkStart w:id="2" w:name="_Toc204320239"/>
            <w:bookmarkStart w:id="3" w:name="_Toc204323262"/>
            <w:bookmarkStart w:id="4" w:name="_Toc211055735"/>
            <w:bookmarkStart w:id="5" w:name="_Toc212033856"/>
            <w:bookmarkStart w:id="6" w:name="_Toc212036287"/>
            <w:bookmarkStart w:id="7" w:name="_Toc212038506"/>
            <w:bookmarkStart w:id="8" w:name="_Toc214176407"/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理论经济学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（一级学科）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BB" w:rsidRPr="00EB4DF8" w:rsidRDefault="00876BB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保险</w:t>
            </w:r>
          </w:p>
        </w:tc>
      </w:tr>
      <w:tr w:rsidR="00F82FEA" w:rsidRPr="00EB4DF8" w:rsidTr="00F22FAA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世界经济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公共管理硕士（MPA）</w:t>
            </w:r>
          </w:p>
        </w:tc>
      </w:tr>
      <w:tr w:rsidR="00F82FEA" w:rsidRPr="00EB4DF8" w:rsidTr="00F22FAA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F82FEA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应用经济学</w:t>
            </w:r>
          </w:p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（一级学科）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F22FAA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区域经济学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A62DCF">
        <w:trPr>
          <w:cantSplit/>
          <w:trHeight w:val="34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商学院</w:t>
            </w:r>
          </w:p>
          <w:p w:rsidR="00F82FEA" w:rsidRPr="004946BB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F82FEA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工商管理</w:t>
            </w:r>
          </w:p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（一级学科）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金融硕士</w:t>
            </w:r>
          </w:p>
        </w:tc>
      </w:tr>
      <w:tr w:rsidR="00F82FEA" w:rsidRPr="00EB4DF8" w:rsidTr="00A62DCF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社会保障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946BB" w:rsidRPr="00EB4DF8" w:rsidTr="004946BB">
        <w:trPr>
          <w:cantSplit/>
          <w:trHeight w:val="34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文学院</w:t>
            </w:r>
          </w:p>
          <w:p w:rsidR="004946BB" w:rsidRPr="004946BB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4946BB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中国语言文学</w:t>
            </w:r>
          </w:p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（一级学科）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BB" w:rsidRPr="00EB4DF8" w:rsidRDefault="00876BB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教育硕士学科教学（语文）</w:t>
            </w:r>
          </w:p>
        </w:tc>
      </w:tr>
      <w:tr w:rsidR="004946BB" w:rsidRPr="00EB4DF8" w:rsidTr="004946BB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4946BB" w:rsidRDefault="004946BB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946BB" w:rsidRPr="00EB4DF8" w:rsidTr="004946BB">
        <w:trPr>
          <w:cantSplit/>
          <w:trHeight w:val="34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历史文化学院</w:t>
            </w:r>
          </w:p>
          <w:p w:rsidR="004946BB" w:rsidRPr="004946BB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4946BB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考古学</w:t>
            </w:r>
          </w:p>
          <w:p w:rsidR="004946BB" w:rsidRPr="004243A0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（一级学科）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29" w:rsidRPr="00EB4DF8" w:rsidRDefault="004E5829" w:rsidP="00692D92">
            <w:pPr>
              <w:spacing w:afterLines="50"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教育硕士学科教学（历史）</w:t>
            </w:r>
          </w:p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FD7F8A">
        <w:trPr>
          <w:cantSplit/>
          <w:trHeight w:val="52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课程与教学论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（历史）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文博专业</w:t>
            </w:r>
          </w:p>
        </w:tc>
      </w:tr>
      <w:tr w:rsidR="00F82FEA" w:rsidRPr="00EB4DF8" w:rsidTr="00FD7F8A">
        <w:trPr>
          <w:cantSplit/>
          <w:trHeight w:val="42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F82FEA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世界史</w:t>
            </w:r>
          </w:p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（一级学科）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634583">
        <w:trPr>
          <w:cantSplit/>
          <w:trHeight w:val="339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旅游管理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634583">
        <w:trPr>
          <w:cantSplit/>
          <w:trHeight w:val="339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中国古典文献学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634583">
        <w:trPr>
          <w:cantSplit/>
          <w:trHeight w:val="339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亚洲文明研究院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634583">
        <w:trPr>
          <w:cantSplit/>
          <w:trHeight w:val="271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F82FEA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中国史</w:t>
            </w:r>
          </w:p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（一级学科）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634583">
        <w:trPr>
          <w:cantSplit/>
          <w:trHeight w:val="258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hint="eastAsia"/>
                <w:color w:val="000000"/>
              </w:rPr>
              <w:t>历史文献学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946BB" w:rsidRPr="00EB4DF8" w:rsidTr="004946BB">
        <w:trPr>
          <w:cantSplit/>
          <w:trHeight w:val="34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外国语学院</w:t>
            </w:r>
          </w:p>
          <w:p w:rsidR="004946BB" w:rsidRPr="004946BB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4946BB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外国语言文学</w:t>
            </w:r>
          </w:p>
          <w:p w:rsidR="004946BB" w:rsidRPr="004243A0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（一级学科）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BB" w:rsidRPr="00EB4DF8" w:rsidRDefault="00876BB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翻译硕士</w:t>
            </w:r>
          </w:p>
        </w:tc>
      </w:tr>
      <w:tr w:rsidR="00F82FEA" w:rsidRPr="00EB4DF8" w:rsidTr="00B57308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日语语言文学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教育硕士学科教学（英语）</w:t>
            </w:r>
          </w:p>
        </w:tc>
      </w:tr>
      <w:tr w:rsidR="00F82FEA" w:rsidRPr="00EB4DF8" w:rsidTr="00704617">
        <w:trPr>
          <w:cantSplit/>
          <w:trHeight w:val="69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课程与教学论</w:t>
            </w:r>
          </w:p>
        </w:tc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946BB" w:rsidRPr="00EB4DF8" w:rsidTr="004946BB">
        <w:trPr>
          <w:cantSplit/>
          <w:trHeight w:val="34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音乐学院</w:t>
            </w:r>
          </w:p>
          <w:p w:rsidR="004946BB" w:rsidRPr="004946BB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4946BB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音乐与舞蹈学</w:t>
            </w:r>
          </w:p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（一级学科）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BB" w:rsidRPr="00EB4DF8" w:rsidRDefault="00EB4DF8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艺术硕士（音乐）</w:t>
            </w:r>
          </w:p>
        </w:tc>
      </w:tr>
      <w:tr w:rsidR="004946BB" w:rsidRPr="00EB4DF8" w:rsidTr="004946BB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4946BB" w:rsidRDefault="004946BB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课程与教学论</w:t>
            </w:r>
            <w:r w:rsidR="00237596">
              <w:rPr>
                <w:rFonts w:ascii="仿宋" w:eastAsia="仿宋" w:hAnsi="仿宋" w:hint="eastAsia"/>
                <w:color w:val="000000"/>
                <w:sz w:val="24"/>
              </w:rPr>
              <w:t>（音乐）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BB" w:rsidRPr="00EB4DF8" w:rsidRDefault="00EB4DF8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教育硕士学科教育（音乐）</w:t>
            </w:r>
          </w:p>
        </w:tc>
      </w:tr>
      <w:tr w:rsidR="004946BB" w:rsidRPr="00EB4DF8" w:rsidTr="004946BB">
        <w:trPr>
          <w:cantSplit/>
          <w:trHeight w:val="34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美术学院</w:t>
            </w:r>
          </w:p>
          <w:p w:rsidR="004946BB" w:rsidRPr="004946BB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4946BB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美术学</w:t>
            </w:r>
          </w:p>
          <w:p w:rsidR="004946BB" w:rsidRPr="00EB4DF8" w:rsidRDefault="004848B6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="004946BB" w:rsidRPr="004946BB">
              <w:rPr>
                <w:rFonts w:ascii="仿宋" w:eastAsia="仿宋" w:hAnsi="仿宋" w:hint="eastAsia"/>
                <w:color w:val="000000"/>
                <w:sz w:val="24"/>
              </w:rPr>
              <w:t>一级学科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BB" w:rsidRPr="00EB4DF8" w:rsidRDefault="00EB4DF8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风景园林硕士</w:t>
            </w:r>
          </w:p>
        </w:tc>
      </w:tr>
      <w:tr w:rsidR="00F82FEA" w:rsidRPr="00EB4DF8" w:rsidTr="00AA3FF3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F82FEA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设计学</w:t>
            </w:r>
          </w:p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一级学科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艺术硕士（美术）</w:t>
            </w:r>
          </w:p>
        </w:tc>
      </w:tr>
      <w:tr w:rsidR="00F82FEA" w:rsidRPr="00EB4DF8" w:rsidTr="00AA3FF3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教育硕士学科教学（美术）</w:t>
            </w:r>
          </w:p>
        </w:tc>
      </w:tr>
      <w:tr w:rsidR="004946BB" w:rsidRPr="00EB4DF8" w:rsidTr="00EB4DF8">
        <w:trPr>
          <w:cantSplit/>
          <w:trHeight w:val="503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数学与统计学院</w:t>
            </w:r>
          </w:p>
          <w:p w:rsidR="004946BB" w:rsidRPr="004946BB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4946BB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数学</w:t>
            </w:r>
          </w:p>
          <w:p w:rsidR="004946BB" w:rsidRPr="00EB4DF8" w:rsidRDefault="004848B6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="004946BB" w:rsidRPr="004946BB">
              <w:rPr>
                <w:rFonts w:ascii="仿宋" w:eastAsia="仿宋" w:hAnsi="仿宋" w:hint="eastAsia"/>
                <w:color w:val="000000"/>
                <w:sz w:val="24"/>
              </w:rPr>
              <w:t>一级学科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BB" w:rsidRPr="00EB4DF8" w:rsidRDefault="00EB4DF8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教育硕士学科教学（数学）</w:t>
            </w:r>
          </w:p>
        </w:tc>
      </w:tr>
      <w:tr w:rsidR="004946BB" w:rsidRPr="00EB4DF8" w:rsidTr="004946BB">
        <w:trPr>
          <w:cantSplit/>
          <w:trHeight w:val="340"/>
          <w:jc w:val="center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4946BB" w:rsidRDefault="004946BB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4946BB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统计学</w:t>
            </w:r>
          </w:p>
          <w:p w:rsidR="004946BB" w:rsidRPr="00EB4DF8" w:rsidRDefault="004848B6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="004946BB" w:rsidRPr="004946BB">
              <w:rPr>
                <w:rFonts w:ascii="仿宋" w:eastAsia="仿宋" w:hAnsi="仿宋" w:hint="eastAsia"/>
                <w:color w:val="000000"/>
                <w:sz w:val="24"/>
              </w:rPr>
              <w:t>一级学科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BB" w:rsidRPr="00EB4DF8" w:rsidRDefault="00EB4DF8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应用统计硕士</w:t>
            </w:r>
          </w:p>
        </w:tc>
      </w:tr>
    </w:tbl>
    <w:p w:rsidR="002670DD" w:rsidRPr="00EB4DF8" w:rsidRDefault="002670DD" w:rsidP="00EB4DF8">
      <w:pPr>
        <w:jc w:val="center"/>
        <w:rPr>
          <w:rFonts w:ascii="仿宋" w:eastAsia="仿宋" w:hAnsi="仿宋"/>
          <w:color w:val="000000"/>
          <w:sz w:val="24"/>
        </w:rPr>
      </w:pPr>
    </w:p>
    <w:tbl>
      <w:tblPr>
        <w:tblW w:w="8113" w:type="dxa"/>
        <w:jc w:val="center"/>
        <w:tblInd w:w="-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3022"/>
        <w:gridCol w:w="2964"/>
      </w:tblGrid>
      <w:tr w:rsidR="00F82FEA" w:rsidRPr="00EB4DF8" w:rsidTr="00167364">
        <w:trPr>
          <w:cantSplit/>
          <w:trHeight w:val="34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计算机科学与</w:t>
            </w:r>
          </w:p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信息技术学院</w:t>
            </w:r>
          </w:p>
          <w:p w:rsidR="00F82FEA" w:rsidRPr="004946BB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F82FEA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计算机科学与技术</w:t>
            </w:r>
          </w:p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（一级学科）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教育硕士学科教学（信息技术）</w:t>
            </w:r>
          </w:p>
        </w:tc>
      </w:tr>
      <w:tr w:rsidR="00F82FEA" w:rsidRPr="00EB4DF8" w:rsidTr="00167364">
        <w:trPr>
          <w:cantSplit/>
          <w:trHeight w:val="34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教育技术学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3C585E">
        <w:trPr>
          <w:cantSplit/>
          <w:trHeight w:val="34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F82FEA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图书情报与档案管理</w:t>
            </w:r>
          </w:p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（一级学科）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3C585E">
        <w:trPr>
          <w:cantSplit/>
          <w:trHeight w:val="34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课程与教学论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（计算机）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946BB" w:rsidRPr="00EB4DF8" w:rsidTr="004946BB">
        <w:trPr>
          <w:cantSplit/>
          <w:trHeight w:val="3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信息与软件工程</w:t>
            </w:r>
          </w:p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学院</w:t>
            </w:r>
          </w:p>
          <w:p w:rsidR="004946BB" w:rsidRPr="004946BB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4946BB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软件工程</w:t>
            </w:r>
          </w:p>
          <w:p w:rsidR="004946BB" w:rsidRPr="00EB4DF8" w:rsidRDefault="00E27129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="004946BB" w:rsidRPr="00EB4DF8">
              <w:rPr>
                <w:rFonts w:ascii="仿宋" w:eastAsia="仿宋" w:hAnsi="仿宋" w:hint="eastAsia"/>
                <w:color w:val="000000"/>
                <w:sz w:val="24"/>
              </w:rPr>
              <w:t>一级学科</w:t>
            </w: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BB" w:rsidRPr="00EB4DF8" w:rsidRDefault="00BE2320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软件工程</w:t>
            </w:r>
          </w:p>
        </w:tc>
      </w:tr>
      <w:tr w:rsidR="00F82FEA" w:rsidRPr="00EB4DF8" w:rsidTr="00D7427E">
        <w:trPr>
          <w:cantSplit/>
          <w:trHeight w:val="141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物理学院</w:t>
            </w:r>
          </w:p>
          <w:p w:rsidR="00F82FEA" w:rsidRPr="004946BB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材料物理与化学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教育硕士学科教学（物理）</w:t>
            </w:r>
          </w:p>
        </w:tc>
      </w:tr>
      <w:tr w:rsidR="00F82FEA" w:rsidRPr="00EB4DF8" w:rsidTr="00D7427E">
        <w:trPr>
          <w:cantSplit/>
          <w:trHeight w:val="141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F82FEA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物理</w:t>
            </w:r>
          </w:p>
          <w:p w:rsidR="00F82FEA" w:rsidRPr="004946BB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（一级学科）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000A0E">
        <w:trPr>
          <w:cantSplit/>
          <w:trHeight w:val="34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电路与系统专业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000A0E">
        <w:trPr>
          <w:cantSplit/>
          <w:trHeight w:val="624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核技术及应用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000A0E">
        <w:trPr>
          <w:cantSplit/>
          <w:trHeight w:val="299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课程与教学论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（物理）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7102D6">
        <w:trPr>
          <w:cantSplit/>
          <w:trHeight w:val="609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化学学院</w:t>
            </w:r>
          </w:p>
          <w:p w:rsidR="00F82FEA" w:rsidRPr="004946BB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F82FEA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化学</w:t>
            </w:r>
          </w:p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（一级学科）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692D92">
            <w:pPr>
              <w:spacing w:afterLines="50"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教育硕士学科教学（化学）</w:t>
            </w:r>
          </w:p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7102D6">
        <w:trPr>
          <w:cantSplit/>
          <w:trHeight w:val="625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课程与教学论（化学）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2A61D2">
        <w:trPr>
          <w:cantSplit/>
          <w:trHeight w:val="34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生命科学学院</w:t>
            </w:r>
          </w:p>
          <w:p w:rsidR="00F82FEA" w:rsidRPr="004946BB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F82FEA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生物学</w:t>
            </w:r>
          </w:p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一级学科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教育硕士学科教学（生物）</w:t>
            </w:r>
          </w:p>
        </w:tc>
      </w:tr>
      <w:tr w:rsidR="00F82FEA" w:rsidRPr="00EB4DF8" w:rsidTr="002A61D2">
        <w:trPr>
          <w:cantSplit/>
          <w:trHeight w:val="34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课程与教学论（生物）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2A61D2">
        <w:trPr>
          <w:cantSplit/>
          <w:trHeight w:val="407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F82FEA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生态学</w:t>
            </w:r>
          </w:p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一级学科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2A61D2">
        <w:trPr>
          <w:cantSplit/>
          <w:trHeight w:val="203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F82FEA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草学</w:t>
            </w:r>
          </w:p>
          <w:p w:rsidR="00F82FEA" w:rsidRPr="004946BB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(</w:t>
            </w: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一级学科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)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EA" w:rsidRPr="004946BB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8366E6">
        <w:trPr>
          <w:cantSplit/>
          <w:trHeight w:val="34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地理科学学院</w:t>
            </w:r>
          </w:p>
          <w:p w:rsidR="00F82FEA" w:rsidRPr="004946BB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课程与教学论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(地理)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692D92">
            <w:pPr>
              <w:spacing w:afterLines="50" w:line="400" w:lineRule="exact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教育硕士学科教学（地理）</w:t>
            </w:r>
          </w:p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8366E6">
        <w:trPr>
          <w:cantSplit/>
          <w:trHeight w:val="34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F82FEA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地理学</w:t>
            </w:r>
          </w:p>
          <w:p w:rsidR="00F82FEA" w:rsidRPr="00EB4DF8" w:rsidRDefault="00692D92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="00F82FEA" w:rsidRPr="00EB4DF8">
              <w:rPr>
                <w:rFonts w:ascii="仿宋" w:eastAsia="仿宋" w:hAnsi="仿宋" w:hint="eastAsia"/>
                <w:color w:val="000000"/>
                <w:sz w:val="24"/>
              </w:rPr>
              <w:t>一级学科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322C76">
        <w:trPr>
          <w:cantSplit/>
          <w:trHeight w:val="34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F82FEA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EB4DF8">
              <w:rPr>
                <w:rFonts w:ascii="仿宋" w:eastAsia="仿宋" w:hAnsi="仿宋"/>
                <w:color w:val="000000"/>
                <w:sz w:val="24"/>
              </w:rPr>
              <w:t>城乡规划学</w:t>
            </w:r>
          </w:p>
          <w:p w:rsidR="00F82FEA" w:rsidRPr="00EB4DF8" w:rsidRDefault="00692D92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="00F82FEA" w:rsidRPr="00EB4DF8">
              <w:rPr>
                <w:rFonts w:ascii="仿宋" w:eastAsia="仿宋" w:hAnsi="仿宋"/>
                <w:color w:val="000000"/>
                <w:sz w:val="24"/>
              </w:rPr>
              <w:t>一级学科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322C76">
        <w:trPr>
          <w:cantSplit/>
          <w:trHeight w:val="34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土地资源管理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F14FC2">
        <w:trPr>
          <w:cantSplit/>
          <w:trHeight w:val="34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环境学院</w:t>
            </w:r>
          </w:p>
          <w:p w:rsidR="00F82FEA" w:rsidRPr="004946BB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F82FEA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环境科学与工程</w:t>
            </w:r>
          </w:p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（一级学科）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692D92" w:rsidRPr="00EB4DF8" w:rsidTr="00692D92">
        <w:trPr>
          <w:cantSplit/>
          <w:trHeight w:val="672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Pr="004946BB" w:rsidRDefault="00692D92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692D92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EB4DF8">
              <w:rPr>
                <w:rFonts w:ascii="仿宋" w:eastAsia="仿宋" w:hAnsi="仿宋"/>
                <w:color w:val="000000"/>
                <w:sz w:val="24"/>
              </w:rPr>
              <w:t>生态学</w:t>
            </w:r>
          </w:p>
          <w:p w:rsidR="00692D92" w:rsidRPr="00EB4DF8" w:rsidRDefault="00692D92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（一级学科）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D92" w:rsidRPr="00EB4DF8" w:rsidRDefault="00692D92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483A19">
        <w:trPr>
          <w:cantSplit/>
          <w:trHeight w:val="34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体育学院</w:t>
            </w:r>
          </w:p>
          <w:p w:rsidR="00F82FEA" w:rsidRPr="004946BB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课程与教学论(体育)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体育硕士</w:t>
            </w:r>
          </w:p>
        </w:tc>
      </w:tr>
      <w:tr w:rsidR="00F82FEA" w:rsidRPr="00EB4DF8" w:rsidTr="00076521">
        <w:trPr>
          <w:cantSplit/>
          <w:trHeight w:val="69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F82FEA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体育学</w:t>
            </w:r>
          </w:p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（一级学科）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946BB" w:rsidRPr="00EB4DF8" w:rsidTr="004946BB">
        <w:trPr>
          <w:cantSplit/>
          <w:trHeight w:val="34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6BB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传媒科学学院</w:t>
            </w:r>
          </w:p>
          <w:p w:rsidR="004946BB" w:rsidRPr="004946BB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F8" w:rsidRPr="00EB4DF8" w:rsidRDefault="004946BB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戏剧与影视学</w:t>
            </w:r>
          </w:p>
          <w:p w:rsidR="004946BB" w:rsidRPr="00EB4DF8" w:rsidRDefault="00EB4DF8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="004946BB" w:rsidRPr="00EB4DF8">
              <w:rPr>
                <w:rFonts w:ascii="仿宋" w:eastAsia="仿宋" w:hAnsi="仿宋" w:hint="eastAsia"/>
                <w:color w:val="000000"/>
                <w:sz w:val="24"/>
              </w:rPr>
              <w:t>一级学科</w:t>
            </w: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BB" w:rsidRPr="00EB4DF8" w:rsidRDefault="00EB4DF8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播音与主持艺术</w:t>
            </w:r>
          </w:p>
        </w:tc>
      </w:tr>
      <w:tr w:rsidR="00F82FEA" w:rsidRPr="00EB4DF8" w:rsidTr="00F21477">
        <w:trPr>
          <w:cantSplit/>
          <w:trHeight w:val="34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F82FEA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艺术学理论</w:t>
            </w:r>
          </w:p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</w:t>
            </w:r>
            <w:r w:rsidRPr="004946BB">
              <w:rPr>
                <w:rFonts w:ascii="仿宋" w:eastAsia="仿宋" w:hAnsi="仿宋" w:hint="eastAsia"/>
                <w:color w:val="000000"/>
                <w:sz w:val="24"/>
              </w:rPr>
              <w:t>一级学科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广播电视</w:t>
            </w:r>
          </w:p>
        </w:tc>
      </w:tr>
      <w:tr w:rsidR="00F82FEA" w:rsidRPr="00EB4DF8" w:rsidTr="000536AB">
        <w:trPr>
          <w:cantSplit/>
          <w:trHeight w:val="104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D92" w:rsidRDefault="00F82FEA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新闻传播学</w:t>
            </w:r>
          </w:p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（一级学科）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693E1E">
        <w:trPr>
          <w:cantSplit/>
          <w:trHeight w:val="34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马克思主义学部</w:t>
            </w:r>
          </w:p>
          <w:p w:rsidR="00F82FEA" w:rsidRPr="004946BB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思想政治教育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693E1E">
        <w:trPr>
          <w:cantSplit/>
          <w:trHeight w:val="34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D92" w:rsidRDefault="00F82FEA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马克思主义理论</w:t>
            </w:r>
          </w:p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（一级学科）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693E1E">
        <w:trPr>
          <w:cantSplit/>
          <w:trHeight w:val="353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D92" w:rsidRDefault="00F82FEA" w:rsidP="00EB4DF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哲学</w:t>
            </w:r>
          </w:p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（一级学科）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82FEA" w:rsidRPr="00EB4DF8" w:rsidTr="00A36B3B">
        <w:trPr>
          <w:cantSplit/>
          <w:trHeight w:val="662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FEA" w:rsidRPr="004946BB" w:rsidRDefault="00F82FEA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FEA" w:rsidRPr="00EB4DF8" w:rsidRDefault="00F82FEA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社会学专业</w:t>
            </w:r>
          </w:p>
        </w:tc>
        <w:tc>
          <w:tcPr>
            <w:tcW w:w="2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FEA" w:rsidRPr="00EB4DF8" w:rsidRDefault="00F82FEA" w:rsidP="00EB4DF8">
            <w:pPr>
              <w:jc w:val="center"/>
              <w:rPr>
                <w:color w:val="000000"/>
              </w:rPr>
            </w:pPr>
          </w:p>
        </w:tc>
      </w:tr>
      <w:tr w:rsidR="00EB4DF8" w:rsidRPr="00EB4DF8" w:rsidTr="00090F29">
        <w:trPr>
          <w:cantSplit/>
          <w:trHeight w:val="1740"/>
          <w:jc w:val="center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F8" w:rsidRDefault="00EB4DF8" w:rsidP="00EB4DF8">
            <w:pPr>
              <w:widowControl/>
              <w:ind w:firstLineChars="150" w:firstLine="36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国际汉学院</w:t>
            </w:r>
          </w:p>
          <w:p w:rsidR="00EB4DF8" w:rsidRPr="004946BB" w:rsidRDefault="00EB4DF8" w:rsidP="00EB4DF8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（海外教育学院）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4DF8" w:rsidRPr="00EB4DF8" w:rsidRDefault="00EB4DF8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DF8" w:rsidRPr="00EB4DF8" w:rsidRDefault="00EB4DF8" w:rsidP="00EB4DF8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EB4DF8">
              <w:rPr>
                <w:rFonts w:ascii="仿宋" w:eastAsia="仿宋" w:hAnsi="仿宋" w:hint="eastAsia"/>
                <w:color w:val="000000"/>
                <w:sz w:val="24"/>
              </w:rPr>
              <w:t>汉语国际教育硕士</w:t>
            </w:r>
          </w:p>
        </w:tc>
      </w:tr>
    </w:tbl>
    <w:p w:rsidR="002670DD" w:rsidRPr="00EB4DF8" w:rsidRDefault="002670DD" w:rsidP="002670DD">
      <w:pPr>
        <w:jc w:val="center"/>
        <w:rPr>
          <w:rFonts w:ascii="仿宋" w:eastAsia="仿宋" w:hAnsi="仿宋"/>
          <w:color w:val="000000"/>
          <w:sz w:val="24"/>
        </w:rPr>
      </w:pPr>
    </w:p>
    <w:p w:rsidR="002670DD" w:rsidRPr="00EB4DF8" w:rsidRDefault="002670DD" w:rsidP="002670DD">
      <w:pPr>
        <w:jc w:val="center"/>
        <w:rPr>
          <w:rFonts w:ascii="仿宋" w:eastAsia="仿宋" w:hAnsi="仿宋"/>
          <w:color w:val="000000"/>
          <w:sz w:val="24"/>
        </w:rPr>
      </w:pPr>
    </w:p>
    <w:p w:rsidR="006C68CC" w:rsidRPr="00F031A6" w:rsidRDefault="006C68CC">
      <w:pPr>
        <w:rPr>
          <w:rFonts w:asciiTheme="majorEastAsia" w:eastAsiaTheme="majorEastAsia" w:hAnsiTheme="majorEastAsia"/>
          <w:sz w:val="24"/>
        </w:rPr>
      </w:pPr>
    </w:p>
    <w:sectPr w:rsidR="006C68CC" w:rsidRPr="00F031A6" w:rsidSect="006C6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653" w:rsidRDefault="00A54653" w:rsidP="00623D9A">
      <w:r>
        <w:separator/>
      </w:r>
    </w:p>
  </w:endnote>
  <w:endnote w:type="continuationSeparator" w:id="1">
    <w:p w:rsidR="00A54653" w:rsidRDefault="00A54653" w:rsidP="0062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653" w:rsidRDefault="00A54653" w:rsidP="00623D9A">
      <w:r>
        <w:separator/>
      </w:r>
    </w:p>
  </w:footnote>
  <w:footnote w:type="continuationSeparator" w:id="1">
    <w:p w:rsidR="00A54653" w:rsidRDefault="00A54653" w:rsidP="00623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0DD"/>
    <w:rsid w:val="00092BCC"/>
    <w:rsid w:val="000A6384"/>
    <w:rsid w:val="000B3AF3"/>
    <w:rsid w:val="000B5D39"/>
    <w:rsid w:val="001A35F5"/>
    <w:rsid w:val="00237596"/>
    <w:rsid w:val="00262588"/>
    <w:rsid w:val="002658B9"/>
    <w:rsid w:val="002670DD"/>
    <w:rsid w:val="002A567E"/>
    <w:rsid w:val="002F408A"/>
    <w:rsid w:val="0031007E"/>
    <w:rsid w:val="003B6311"/>
    <w:rsid w:val="004243A0"/>
    <w:rsid w:val="00447AE3"/>
    <w:rsid w:val="004726AF"/>
    <w:rsid w:val="004848B6"/>
    <w:rsid w:val="004946BB"/>
    <w:rsid w:val="004E5829"/>
    <w:rsid w:val="004F49C2"/>
    <w:rsid w:val="0051439E"/>
    <w:rsid w:val="00623D9A"/>
    <w:rsid w:val="00632176"/>
    <w:rsid w:val="00692D92"/>
    <w:rsid w:val="006C68CC"/>
    <w:rsid w:val="006E327C"/>
    <w:rsid w:val="007663F5"/>
    <w:rsid w:val="00767F94"/>
    <w:rsid w:val="007779FC"/>
    <w:rsid w:val="007A7163"/>
    <w:rsid w:val="0081008F"/>
    <w:rsid w:val="00876BBA"/>
    <w:rsid w:val="008A298C"/>
    <w:rsid w:val="008D4E7A"/>
    <w:rsid w:val="009360D9"/>
    <w:rsid w:val="00940C8F"/>
    <w:rsid w:val="00A54653"/>
    <w:rsid w:val="00A62163"/>
    <w:rsid w:val="00AE7694"/>
    <w:rsid w:val="00AF3558"/>
    <w:rsid w:val="00B328C4"/>
    <w:rsid w:val="00BC43FA"/>
    <w:rsid w:val="00BE2320"/>
    <w:rsid w:val="00C806F1"/>
    <w:rsid w:val="00CF20A5"/>
    <w:rsid w:val="00D32FF3"/>
    <w:rsid w:val="00E14F26"/>
    <w:rsid w:val="00E27129"/>
    <w:rsid w:val="00E51702"/>
    <w:rsid w:val="00EB4DF8"/>
    <w:rsid w:val="00F031A6"/>
    <w:rsid w:val="00F13D54"/>
    <w:rsid w:val="00F73389"/>
    <w:rsid w:val="00F82FEA"/>
    <w:rsid w:val="00FC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567E"/>
    <w:pPr>
      <w:ind w:firstLineChars="200" w:firstLine="420"/>
    </w:pPr>
    <w:rPr>
      <w:rFonts w:ascii="Calibri" w:hAnsi="Calibri"/>
      <w:szCs w:val="22"/>
    </w:rPr>
  </w:style>
  <w:style w:type="paragraph" w:customStyle="1" w:styleId="a4">
    <w:name w:val="简单回函地址"/>
    <w:basedOn w:val="a"/>
    <w:rsid w:val="002670DD"/>
  </w:style>
  <w:style w:type="paragraph" w:styleId="a5">
    <w:name w:val="header"/>
    <w:basedOn w:val="a"/>
    <w:link w:val="Char"/>
    <w:unhideWhenUsed/>
    <w:rsid w:val="00623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23D9A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23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23D9A"/>
    <w:rPr>
      <w:rFonts w:ascii="Times New Roman" w:hAnsi="Times New Roman"/>
      <w:kern w:val="2"/>
      <w:sz w:val="18"/>
      <w:szCs w:val="18"/>
    </w:rPr>
  </w:style>
  <w:style w:type="character" w:customStyle="1" w:styleId="highlight1">
    <w:name w:val="highlight1"/>
    <w:rsid w:val="00F031A6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201</Words>
  <Characters>1147</Characters>
  <Application>Microsoft Office Word</Application>
  <DocSecurity>0</DocSecurity>
  <Lines>9</Lines>
  <Paragraphs>2</Paragraphs>
  <ScaleCrop>false</ScaleCrop>
  <Company>CHINA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2015-11-04T05:45:00Z</dcterms:created>
  <dcterms:modified xsi:type="dcterms:W3CDTF">2015-11-18T02:31:00Z</dcterms:modified>
</cp:coreProperties>
</file>